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97D2" w14:textId="3E7E1871" w:rsidR="0001720C" w:rsidRPr="004303B8" w:rsidRDefault="00A101B5" w:rsidP="002C5EED">
      <w:pPr>
        <w:pStyle w:val="Default"/>
        <w:ind w:firstLine="720"/>
        <w:rPr>
          <w:rFonts w:ascii="Verdana" w:hAnsi="Verdana" w:cs="Arial"/>
          <w:b/>
          <w:bCs/>
          <w:sz w:val="32"/>
          <w:szCs w:val="32"/>
        </w:rPr>
      </w:pPr>
      <w:r>
        <mc:AlternateContent>
          <mc:Choice Requires="wps">
            <w:drawing>
              <wp:anchor distT="45720" distB="45720" distL="114300" distR="114300" simplePos="0" relativeHeight="251659264" behindDoc="1" locked="0" layoutInCell="1" allowOverlap="1" wp14:anchorId="5245D0DE" wp14:editId="2C8C9A4B">
                <wp:simplePos x="0" y="0"/>
                <wp:positionH relativeFrom="margin">
                  <wp:posOffset>0</wp:posOffset>
                </wp:positionH>
                <wp:positionV relativeFrom="page">
                  <wp:posOffset>1704975</wp:posOffset>
                </wp:positionV>
                <wp:extent cx="2724150" cy="962025"/>
                <wp:effectExtent l="0" t="0" r="19050" b="28575"/>
                <wp:wrapTight wrapText="bothSides">
                  <wp:wrapPolygon edited="0">
                    <wp:start x="0" y="0"/>
                    <wp:lineTo x="0" y="21814"/>
                    <wp:lineTo x="21600" y="21814"/>
                    <wp:lineTo x="21600"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62025"/>
                        </a:xfrm>
                        <a:prstGeom prst="rect">
                          <a:avLst/>
                        </a:prstGeom>
                        <a:solidFill>
                          <a:srgbClr val="FFFFFF"/>
                        </a:solidFill>
                        <a:ln w="9525">
                          <a:solidFill>
                            <a:srgbClr val="000000"/>
                          </a:solidFill>
                          <a:miter lim="800000"/>
                          <a:headEnd/>
                          <a:tailEnd/>
                        </a:ln>
                      </wps:spPr>
                      <wps:txbx>
                        <w:txbxContent>
                          <w:p w14:paraId="7B8180AD" w14:textId="77777777" w:rsidR="002D5004" w:rsidRDefault="002D5004" w:rsidP="002D5004">
                            <w:pPr>
                              <w:spacing w:line="276" w:lineRule="auto"/>
                              <w:rPr>
                                <w:rFonts w:ascii="Verdana" w:hAnsi="Verdana"/>
                                <w:b/>
                                <w:bCs/>
                                <w:color w:val="FF0000"/>
                                <w:sz w:val="24"/>
                                <w:szCs w:val="24"/>
                                <w:u w:val="single"/>
                                <w:lang w:val="de-DE"/>
                              </w:rPr>
                            </w:pPr>
                            <w:r>
                              <w:rPr>
                                <w:rFonts w:ascii="Verdana" w:hAnsi="Verdana"/>
                                <w:b/>
                                <w:bCs/>
                                <w:color w:val="FF0000"/>
                                <w:sz w:val="24"/>
                                <w:szCs w:val="24"/>
                                <w:u w:val="single"/>
                              </w:rPr>
                              <w:t xml:space="preserve">Sperrfrist:</w:t>
                            </w:r>
                            <w:r>
                              <w:rPr>
                                <w:rFonts w:ascii="Verdana" w:hAnsi="Verdana"/>
                                <w:b/>
                                <w:bCs/>
                                <w:color w:val="FF0000"/>
                                <w:sz w:val="24"/>
                                <w:szCs w:val="24"/>
                                <w:u w:val="single"/>
                              </w:rPr>
                              <w:t xml:space="preserve"> </w:t>
                            </w:r>
                          </w:p>
                          <w:p w14:paraId="54BC2FD0" w14:textId="5E166DC6" w:rsidR="002D5004" w:rsidRDefault="002D5004" w:rsidP="002D5004">
                            <w:pPr>
                              <w:spacing w:line="276" w:lineRule="auto"/>
                              <w:rPr>
                                <w:rFonts w:ascii="Verdana" w:hAnsi="Verdana"/>
                                <w:b/>
                                <w:bCs/>
                                <w:color w:val="FF0000"/>
                                <w:sz w:val="24"/>
                                <w:szCs w:val="24"/>
                                <w:u w:val="single"/>
                                <w:lang w:val="de-DE"/>
                              </w:rPr>
                            </w:pPr>
                            <w:r>
                              <w:rPr>
                                <w:rFonts w:ascii="Verdana" w:hAnsi="Verdana"/>
                                <w:b/>
                                <w:bCs/>
                                <w:color w:val="FF0000"/>
                                <w:sz w:val="24"/>
                                <w:szCs w:val="24"/>
                                <w:u w:val="single"/>
                              </w:rPr>
                              <w:t xml:space="preserve">15. November 2021,</w:t>
                            </w:r>
                            <w:r>
                              <w:rPr>
                                <w:rFonts w:ascii="Verdana" w:hAnsi="Verdana"/>
                                <w:b/>
                                <w:bCs/>
                                <w:color w:val="FF0000"/>
                                <w:sz w:val="24"/>
                                <w:szCs w:val="24"/>
                                <w:u w:val="single"/>
                              </w:rPr>
                              <w:t xml:space="preserve"> </w:t>
                            </w:r>
                          </w:p>
                          <w:p w14:paraId="41F53E9C" w14:textId="3C276507" w:rsidR="002D5004" w:rsidRPr="00395D5C" w:rsidRDefault="004303B8" w:rsidP="002D5004">
                            <w:pPr>
                              <w:spacing w:line="276" w:lineRule="auto"/>
                              <w:rPr>
                                <w:rFonts w:ascii="Verdana" w:hAnsi="Verdana"/>
                                <w:b/>
                                <w:bCs/>
                                <w:color w:val="FF0000"/>
                                <w:sz w:val="24"/>
                                <w:szCs w:val="24"/>
                                <w:u w:val="single"/>
                                <w:lang w:val="de-DE"/>
                              </w:rPr>
                            </w:pPr>
                            <w:r>
                              <w:rPr>
                                <w:rFonts w:ascii="Verdana" w:hAnsi="Verdana"/>
                                <w:b/>
                                <w:bCs/>
                                <w:color w:val="FF0000"/>
                                <w:sz w:val="24"/>
                                <w:szCs w:val="24"/>
                                <w:u w:val="single"/>
                              </w:rPr>
                              <w:t xml:space="preserve">18 Uhr (MEZ) !!!!</w:t>
                            </w:r>
                          </w:p>
                          <w:p w14:paraId="212BB4F2" w14:textId="0349B4F6" w:rsidR="00A101B5" w:rsidRPr="00A101B5" w:rsidRDefault="00A101B5">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5D0DE" id="_x0000_t202" coordsize="21600,21600" o:spt="202" path="m,l,21600r21600,l21600,xe">
                <v:stroke joinstyle="miter"/>
                <v:path gradientshapeok="t" o:connecttype="rect"/>
              </v:shapetype>
              <v:shape id="Textfeld 2" o:spid="_x0000_s1026" type="#_x0000_t202" style="position:absolute;left:0;text-align:left;margin-left:0;margin-top:134.25pt;width:214.5pt;height:75.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">
                <v:textbox>
                  <w:txbxContent>
                    <w:p w14:paraId="7B8180AD" w14:textId="77777777" w:rsidR="002D5004" w:rsidRDefault="002D5004" w:rsidP="002D5004">
                      <w:pPr>
                        <w:spacing w:line="276" w:lineRule="auto"/>
                        <w:rPr>
                          <w:rFonts w:ascii="Verdana" w:hAnsi="Verdana"/>
                          <w:b/>
                          <w:bCs/>
                          <w:color w:val="FF0000"/>
                          <w:sz w:val="24"/>
                          <w:szCs w:val="24"/>
                          <w:u w:val="single"/>
                          <w:lang w:val="de-DE"/>
                        </w:rPr>
                      </w:pPr>
                      <w:r>
                        <w:rPr>
                          <w:rFonts w:ascii="Verdana" w:hAnsi="Verdana"/>
                          <w:b/>
                          <w:bCs/>
                          <w:color w:val="FF0000"/>
                          <w:sz w:val="24"/>
                          <w:szCs w:val="24"/>
                          <w:u w:val="single"/>
                        </w:rPr>
                        <w:t xml:space="preserve">Sperrfrist:</w:t>
                      </w:r>
                      <w:r>
                        <w:rPr>
                          <w:rFonts w:ascii="Verdana" w:hAnsi="Verdana"/>
                          <w:b/>
                          <w:bCs/>
                          <w:color w:val="FF0000"/>
                          <w:sz w:val="24"/>
                          <w:szCs w:val="24"/>
                          <w:u w:val="single"/>
                        </w:rPr>
                        <w:t xml:space="preserve"> </w:t>
                      </w:r>
                    </w:p>
                    <w:p w14:paraId="54BC2FD0" w14:textId="5E166DC6" w:rsidR="002D5004" w:rsidRDefault="002D5004" w:rsidP="002D5004">
                      <w:pPr>
                        <w:spacing w:line="276" w:lineRule="auto"/>
                        <w:rPr>
                          <w:rFonts w:ascii="Verdana" w:hAnsi="Verdana"/>
                          <w:b/>
                          <w:bCs/>
                          <w:color w:val="FF0000"/>
                          <w:sz w:val="24"/>
                          <w:szCs w:val="24"/>
                          <w:u w:val="single"/>
                          <w:lang w:val="de-DE"/>
                        </w:rPr>
                      </w:pPr>
                      <w:r>
                        <w:rPr>
                          <w:rFonts w:ascii="Verdana" w:hAnsi="Verdana"/>
                          <w:b/>
                          <w:bCs/>
                          <w:color w:val="FF0000"/>
                          <w:sz w:val="24"/>
                          <w:szCs w:val="24"/>
                          <w:u w:val="single"/>
                        </w:rPr>
                        <w:t xml:space="preserve">15. November 2021,</w:t>
                      </w:r>
                      <w:r>
                        <w:rPr>
                          <w:rFonts w:ascii="Verdana" w:hAnsi="Verdana"/>
                          <w:b/>
                          <w:bCs/>
                          <w:color w:val="FF0000"/>
                          <w:sz w:val="24"/>
                          <w:szCs w:val="24"/>
                          <w:u w:val="single"/>
                        </w:rPr>
                        <w:t xml:space="preserve"> </w:t>
                      </w:r>
                    </w:p>
                    <w:p w14:paraId="41F53E9C" w14:textId="3C276507" w:rsidR="002D5004" w:rsidRPr="00395D5C" w:rsidRDefault="004303B8" w:rsidP="002D5004">
                      <w:pPr>
                        <w:spacing w:line="276" w:lineRule="auto"/>
                        <w:rPr>
                          <w:rFonts w:ascii="Verdana" w:hAnsi="Verdana"/>
                          <w:b/>
                          <w:bCs/>
                          <w:color w:val="FF0000"/>
                          <w:sz w:val="24"/>
                          <w:szCs w:val="24"/>
                          <w:u w:val="single"/>
                          <w:lang w:val="de-DE"/>
                        </w:rPr>
                      </w:pPr>
                      <w:r>
                        <w:rPr>
                          <w:rFonts w:ascii="Verdana" w:hAnsi="Verdana"/>
                          <w:b/>
                          <w:bCs/>
                          <w:color w:val="FF0000"/>
                          <w:sz w:val="24"/>
                          <w:szCs w:val="24"/>
                          <w:u w:val="single"/>
                        </w:rPr>
                        <w:t xml:space="preserve">18 Uhr (MEZ) !!!!</w:t>
                      </w:r>
                    </w:p>
                    <w:p w14:paraId="212BB4F2" w14:textId="0349B4F6" w:rsidR="00A101B5" w:rsidRPr="00A101B5" w:rsidRDefault="00A101B5">
                      <w:pPr>
                        <w:rPr>
                          <w:lang w:val="de-DE"/>
                        </w:rPr>
                      </w:pPr>
                    </w:p>
                  </w:txbxContent>
                </v:textbox>
                <w10:wrap type="tight" anchorx="margin" anchory="page"/>
              </v:shape>
            </w:pict>
          </mc:Fallback>
        </mc:AlternateContent>
      </w:r>
      <w:r>
        <w:rPr>
          <w:rFonts w:ascii="Verdana" w:hAnsi="Verdana" w:cs="Arial"/>
          <w:b/>
          <w:bCs/>
          <w:sz w:val="32"/>
          <w:szCs w:val="32"/>
        </w:rPr>
        <w:t xml:space="preserve">Pressemitteilung</w:t>
      </w:r>
    </w:p>
    <w:p w14:paraId="30537727" w14:textId="77777777" w:rsidR="000C67A2" w:rsidRPr="004303B8" w:rsidRDefault="000C67A2" w:rsidP="000C67A2">
      <w:pPr>
        <w:pStyle w:val="Default"/>
        <w:ind w:left="4320" w:firstLine="720"/>
        <w:rPr>
          <w:rFonts w:ascii="Verdana" w:hAnsi="Verdana" w:cs="Arial"/>
          <w:bCs/>
          <w:sz w:val="22"/>
          <w:szCs w:val="22"/>
        </w:rPr>
      </w:pPr>
    </w:p>
    <w:p w14:paraId="4B388994" w14:textId="274B7D85" w:rsidR="00731D9F" w:rsidRPr="004303B8" w:rsidRDefault="00731D9F" w:rsidP="006F51A7">
      <w:pPr>
        <w:spacing w:line="276" w:lineRule="auto"/>
        <w:rPr>
          <w:rFonts w:ascii="Verdana" w:hAnsi="Verdana"/>
          <w:sz w:val="24"/>
          <w:szCs w:val="24"/>
          <w:u w:val="single"/>
        </w:rPr>
      </w:pPr>
    </w:p>
    <w:p w14:paraId="161B1728" w14:textId="722604AE" w:rsidR="00620BE9" w:rsidRDefault="00620BE9" w:rsidP="006F51A7">
      <w:pPr>
        <w:spacing w:line="276" w:lineRule="auto"/>
        <w:rPr>
          <w:rFonts w:ascii="Verdana" w:hAnsi="Verdana"/>
          <w:sz w:val="24"/>
          <w:szCs w:val="24"/>
          <w:u w:val="single"/>
        </w:rPr>
      </w:pPr>
    </w:p>
    <w:p w14:paraId="0CE59C67" w14:textId="77777777" w:rsidR="009838B8" w:rsidRPr="004303B8" w:rsidRDefault="009838B8" w:rsidP="006F51A7">
      <w:pPr>
        <w:spacing w:line="276" w:lineRule="auto"/>
        <w:rPr>
          <w:rFonts w:ascii="Verdana" w:hAnsi="Verdana"/>
          <w:sz w:val="24"/>
          <w:szCs w:val="24"/>
          <w:u w:val="single"/>
        </w:rPr>
      </w:pPr>
    </w:p>
    <w:p w14:paraId="3FDF2538" w14:textId="0DF268F9" w:rsidR="00620BE9" w:rsidRPr="004303B8" w:rsidRDefault="004303B8" w:rsidP="006F51A7">
      <w:pPr>
        <w:spacing w:line="276" w:lineRule="auto"/>
        <w:rPr>
          <w:rFonts w:ascii="Verdana" w:hAnsi="Verdana"/>
          <w:sz w:val="24"/>
          <w:szCs w:val="24"/>
          <w:u w:val="single"/>
        </w:rPr>
      </w:pPr>
      <w:r>
        <w:rPr>
          <w:rFonts w:ascii="Verdana" w:hAnsi="Verdana"/>
          <w:sz w:val="24"/>
          <w:szCs w:val="24"/>
          <w:u w:val="single"/>
        </w:rPr>
        <w:t xml:space="preserve">Die neue Serie 6R von John Deere</w:t>
      </w:r>
      <w:r>
        <w:rPr>
          <w:rFonts w:ascii="Verdana" w:hAnsi="Verdana"/>
          <w:sz w:val="24"/>
          <w:szCs w:val="24"/>
          <w:u w:val="single"/>
        </w:rPr>
        <w:t xml:space="preserve"> </w:t>
      </w:r>
    </w:p>
    <w:p w14:paraId="52A797C1" w14:textId="54732889" w:rsidR="003D1DBD" w:rsidRPr="00DF6D4F" w:rsidRDefault="00436A93" w:rsidP="006F51A7">
      <w:pPr>
        <w:spacing w:line="276" w:lineRule="auto"/>
        <w:rPr>
          <w:rFonts w:ascii="Verdana" w:hAnsi="Verdana"/>
          <w:b/>
          <w:bCs/>
          <w:color w:val="000000" w:themeColor="text1"/>
          <w:sz w:val="32"/>
          <w:szCs w:val="32"/>
        </w:rPr>
      </w:pPr>
      <w:r>
        <w:rPr>
          <w:rFonts w:ascii="Verdana" w:hAnsi="Verdana"/>
          <w:b/>
          <w:bCs/>
          <w:color w:val="000000" w:themeColor="text1"/>
          <w:sz w:val="32"/>
          <w:szCs w:val="32"/>
        </w:rPr>
        <w:t xml:space="preserve">Intelligente Funktionen für mehr Leistung</w:t>
      </w:r>
    </w:p>
    <w:p w14:paraId="457E3D7E" w14:textId="77777777" w:rsidR="00BE2D70" w:rsidRPr="00DF6D4F" w:rsidRDefault="00BE2D70" w:rsidP="006F51A7">
      <w:pPr>
        <w:spacing w:line="276" w:lineRule="auto"/>
        <w:rPr>
          <w:rStyle w:val="JDBodyText12ptBlackChar"/>
          <w:rFonts w:eastAsia="Times New Roman"/>
          <w:b/>
          <w:bCs/>
          <w:color w:val="auto"/>
        </w:rPr>
      </w:pPr>
    </w:p>
    <w:p w14:paraId="1EE566EC" w14:textId="188FF5D6" w:rsidR="00CE36AE" w:rsidRDefault="00D54408" w:rsidP="007F6EC7">
      <w:pPr>
        <w:pStyle w:val="NormalWeb"/>
        <w:spacing w:before="0" w:beforeAutospacing="0" w:after="0" w:afterAutospacing="0"/>
        <w:jc w:val="both"/>
        <w:rPr>
          <w:rStyle w:val="JDBodyText12ptBlackChar"/>
          <w:sz w:val="22"/>
          <w:szCs w:val="22"/>
          <w:lang w:val="en-US" w:eastAsia="en-US"/>
        </w:rPr>
      </w:pPr>
      <w:r>
        <w:rPr>
          <w:rStyle w:val="JDBodyText12ptBlackChar"/>
          <w:i/>
          <w:iCs/>
          <w:sz w:val="22"/>
          <w:szCs w:val="22"/>
        </w:rPr>
        <w:t xml:space="preserve">Walldorf, 15. November 2021</w:t>
      </w:r>
      <w:r>
        <w:rPr>
          <w:rStyle w:val="JDBodyText12ptBlackChar"/>
          <w:sz w:val="22"/>
          <w:szCs w:val="22"/>
        </w:rPr>
        <w:t xml:space="preserve"> – Die Traktoren der Serie 6R von John Deere haben seit ihrer Einführung im Jahr 2011 sowohl in Sachen Feld- und Transportleistung als im Bereich Technologie für Präzisionslandwirtschaft neue Maßstäbe gesetzt.</w:t>
      </w:r>
      <w:r>
        <w:rPr>
          <w:rStyle w:val="JDBodyText12ptBlackChar"/>
          <w:sz w:val="22"/>
          <w:szCs w:val="22"/>
        </w:rPr>
        <w:t xml:space="preserve"> </w:t>
      </w:r>
      <w:r>
        <w:rPr>
          <w:rStyle w:val="JDBodyText12ptBlackChar"/>
          <w:sz w:val="22"/>
          <w:szCs w:val="22"/>
        </w:rPr>
        <w:t xml:space="preserve">Mit den 14 in diesem Monat angekündigten Modellen der neuen Generation, die zwischen 110 und 250 PS liegen, werden diese Traktoren jetzt noch intelligenter und helfen Fahrern, noch mehr zu erreichen.</w:t>
      </w:r>
    </w:p>
    <w:p w14:paraId="5A927D37" w14:textId="77777777" w:rsidR="00CE36AE" w:rsidRDefault="00CE36AE" w:rsidP="007F6EC7">
      <w:pPr>
        <w:pStyle w:val="NormalWeb"/>
        <w:spacing w:before="0" w:beforeAutospacing="0" w:after="0" w:afterAutospacing="0"/>
        <w:jc w:val="both"/>
        <w:rPr>
          <w:rStyle w:val="JDBodyText12ptBlackChar"/>
          <w:sz w:val="22"/>
          <w:szCs w:val="22"/>
          <w:lang w:val="en-US" w:eastAsia="en-US"/>
        </w:rPr>
      </w:pPr>
    </w:p>
    <w:p w14:paraId="50A3B467" w14:textId="14CB00CA" w:rsidR="0006164D" w:rsidRPr="004303B8" w:rsidRDefault="004303B8" w:rsidP="007F6EC7">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Darüber hinaus werden vier brandneue Modelle präsentiert, darunter der Vierzylinder 6R 150, der vor allem auf Mischbetriebe ausgerichtet ist, und der Sechszylinder 6R 185, ein speziell auf den Transport ausgelegter Traktor für Landwirte und Lohnunternehmer, die viel Zeit auf der Straße verbringen.</w:t>
      </w:r>
    </w:p>
    <w:p w14:paraId="1ED097F6" w14:textId="77777777" w:rsidR="0006164D" w:rsidRPr="004303B8" w:rsidRDefault="0006164D" w:rsidP="007F6EC7">
      <w:pPr>
        <w:pStyle w:val="NormalWeb"/>
        <w:spacing w:before="0" w:beforeAutospacing="0" w:after="0" w:afterAutospacing="0"/>
        <w:jc w:val="both"/>
        <w:rPr>
          <w:rStyle w:val="JDBodyText12ptBlackChar"/>
          <w:sz w:val="22"/>
          <w:szCs w:val="22"/>
          <w:lang w:val="en-US" w:eastAsia="en-US"/>
        </w:rPr>
      </w:pPr>
    </w:p>
    <w:p w14:paraId="03DF59E4" w14:textId="77777777" w:rsidR="0004217A" w:rsidRPr="00DF6D4F" w:rsidRDefault="004303B8" w:rsidP="007F6EC7">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Ein wesentliches neues Merkmal der Serie 6R ist das integrierte 1-Click-Go-AutoSetup-System, dank dem die Traktoren- und Anbaugeräteeinstellungen viel schneller und einfacher vorzunehmen sind.</w:t>
      </w:r>
      <w:r>
        <w:rPr>
          <w:rStyle w:val="JDBodyText12ptBlackChar"/>
          <w:sz w:val="22"/>
          <w:szCs w:val="22"/>
        </w:rPr>
        <w:t xml:space="preserve"> </w:t>
      </w:r>
      <w:r>
        <w:rPr>
          <w:rStyle w:val="JDBodyText12ptBlackChar"/>
          <w:sz w:val="22"/>
          <w:szCs w:val="22"/>
        </w:rPr>
        <w:t xml:space="preserve">Auf dem Feld können sich für den Fahrer bis zu 90 % der Klicks auf der Anzeige erübrigen und der Traktor ist immer perfekt eingestellt.</w:t>
      </w:r>
    </w:p>
    <w:p w14:paraId="47A077F0" w14:textId="77777777" w:rsidR="0004217A" w:rsidRPr="00DF6D4F" w:rsidRDefault="0004217A" w:rsidP="007F6EC7">
      <w:pPr>
        <w:pStyle w:val="NormalWeb"/>
        <w:spacing w:before="0" w:beforeAutospacing="0" w:after="0" w:afterAutospacing="0"/>
        <w:jc w:val="both"/>
        <w:rPr>
          <w:rStyle w:val="JDBodyText12ptBlackChar"/>
          <w:sz w:val="22"/>
          <w:szCs w:val="22"/>
          <w:lang w:val="en-US" w:eastAsia="en-US"/>
        </w:rPr>
      </w:pPr>
    </w:p>
    <w:p w14:paraId="5FEA746A" w14:textId="2A883D32" w:rsidR="001C7BB8" w:rsidRPr="000C1E38" w:rsidRDefault="004303B8" w:rsidP="007F6EC7">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Alle erforderlichen Einstellungen können im Voraus geplant und in der Cloud verwaltet werden, einschließlich agronomischer Daten wie Feldgrenzen, Lenkspuren und Applikationskarten.</w:t>
      </w:r>
      <w:r>
        <w:rPr>
          <w:rStyle w:val="JDBodyText12ptBlackChar"/>
          <w:sz w:val="22"/>
          <w:szCs w:val="22"/>
        </w:rPr>
        <w:t xml:space="preserve"> </w:t>
      </w:r>
      <w:r>
        <w:rPr>
          <w:rStyle w:val="JDBodyText12ptBlackChar"/>
          <w:sz w:val="22"/>
          <w:szCs w:val="22"/>
        </w:rPr>
        <w:t xml:space="preserve">Sobald der Traktor die Feldgrenze überquert, steht das gespeicherte Profil automatisch zur Verfügung und selbst Fahrer, die den Traktor nicht regelmäßig bedienen, können durchgängig präzise arbeiten und Fehler vermeiden.</w:t>
      </w:r>
    </w:p>
    <w:p w14:paraId="5D9587CA" w14:textId="77777777" w:rsidR="004303B8" w:rsidRPr="004303B8" w:rsidRDefault="004303B8" w:rsidP="007F6EC7">
      <w:pPr>
        <w:pStyle w:val="NormalWeb"/>
        <w:spacing w:before="0" w:beforeAutospacing="0" w:after="0" w:afterAutospacing="0"/>
        <w:jc w:val="both"/>
        <w:rPr>
          <w:rStyle w:val="JDBodyText12ptBlackChar"/>
          <w:sz w:val="22"/>
          <w:szCs w:val="22"/>
          <w:lang w:val="en-US" w:eastAsia="en-US"/>
        </w:rPr>
      </w:pPr>
    </w:p>
    <w:p w14:paraId="7693205A" w14:textId="4023AB49" w:rsidR="000C1E38" w:rsidRDefault="002D59C1" w:rsidP="007F6EC7">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Während AutoSetup Fahrern das Leben vereinfacht, hat John Deere auch für mehr Komfort gesorgt.</w:t>
      </w:r>
      <w:r>
        <w:rPr>
          <w:rStyle w:val="JDBodyText12ptBlackChar"/>
          <w:sz w:val="22"/>
          <w:szCs w:val="22"/>
        </w:rPr>
        <w:t xml:space="preserve"> </w:t>
      </w:r>
      <w:r>
        <w:rPr>
          <w:rStyle w:val="JDBodyText12ptBlackChar"/>
          <w:sz w:val="22"/>
          <w:szCs w:val="22"/>
        </w:rPr>
        <w:t xml:space="preserve">Das Dashboard hinter dem Lenkrad ist beispielsweise nicht mehr vorhanden. Das verbessert nicht nur die Sicht nach vorn, sondern auch die Steuerung von Funktionen über CommandARM™ und die rechte Bedienkonsole.</w:t>
      </w:r>
      <w:r>
        <w:rPr>
          <w:rStyle w:val="JDBodyText12ptBlackChar"/>
          <w:sz w:val="22"/>
          <w:szCs w:val="22"/>
        </w:rPr>
        <w:t xml:space="preserve"> </w:t>
      </w:r>
      <w:r>
        <w:rPr>
          <w:rStyle w:val="JDBodyText12ptBlackChar"/>
          <w:sz w:val="22"/>
          <w:szCs w:val="22"/>
        </w:rPr>
        <w:t xml:space="preserve">Alle Einstellungen und Anzeigen stehen auf dem Eckpfostendisplay zur Verfügung.</w:t>
      </w:r>
    </w:p>
    <w:p w14:paraId="1F0FAA88" w14:textId="77777777" w:rsidR="00DF6D4F" w:rsidRPr="000C1E38" w:rsidRDefault="00DF6D4F" w:rsidP="007F6EC7">
      <w:pPr>
        <w:pStyle w:val="NormalWeb"/>
        <w:spacing w:before="0" w:beforeAutospacing="0" w:after="0" w:afterAutospacing="0"/>
        <w:jc w:val="both"/>
        <w:rPr>
          <w:rStyle w:val="JDBodyText12ptBlackChar"/>
          <w:sz w:val="22"/>
          <w:szCs w:val="22"/>
          <w:lang w:val="en-US" w:eastAsia="en-US"/>
        </w:rPr>
      </w:pPr>
    </w:p>
    <w:p w14:paraId="1DCA61A1" w14:textId="77777777" w:rsidR="009838B8" w:rsidRDefault="000C1E38" w:rsidP="00CC54EA">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Ein weiteres neues Merkmal ist der E-Joystick, der insbesondere für Arbeiten mit dem Frontlader nützlich ist.</w:t>
      </w:r>
      <w:r>
        <w:rPr>
          <w:rStyle w:val="JDBodyText12ptBlackChar"/>
          <w:sz w:val="22"/>
          <w:szCs w:val="22"/>
        </w:rPr>
        <w:t xml:space="preserve"> </w:t>
      </w:r>
      <w:r>
        <w:rPr>
          <w:rStyle w:val="JDBodyText12ptBlackChar"/>
          <w:sz w:val="22"/>
          <w:szCs w:val="22"/>
        </w:rPr>
        <w:t xml:space="preserve">Der Fahrer kann die Anordnung der Tasten frei konfigurieren und mit der Reversiertaste ganz einfach die Fahrtrichtung ändern, während ein spezielles Handerkennungssystem die zuvor eingesetzte Sicherheitsklappe ersetzt.</w:t>
      </w:r>
    </w:p>
    <w:p w14:paraId="1D984330" w14:textId="77777777" w:rsidR="009838B8" w:rsidRDefault="009838B8" w:rsidP="00CC54EA">
      <w:pPr>
        <w:pStyle w:val="NormalWeb"/>
        <w:spacing w:before="0" w:beforeAutospacing="0" w:after="0" w:afterAutospacing="0"/>
        <w:jc w:val="both"/>
        <w:rPr>
          <w:rStyle w:val="JDBodyText12ptBlackChar"/>
          <w:sz w:val="22"/>
          <w:szCs w:val="22"/>
          <w:lang w:val="en-US" w:eastAsia="en-US"/>
        </w:rPr>
      </w:pPr>
    </w:p>
    <w:p w14:paraId="564F8C4D" w14:textId="78101F93" w:rsidR="00EE071D" w:rsidRPr="00152472" w:rsidRDefault="000C1E38" w:rsidP="00CC54EA">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Für Frontlader gibt es ein dynamisches Wiegesystem, das das Wiegen während der Fahrt ermöglicht, ohne dass der Traktor anhalten muss.</w:t>
      </w:r>
      <w:r>
        <w:rPr>
          <w:rStyle w:val="JDBodyText12ptBlackChar"/>
          <w:sz w:val="22"/>
          <w:szCs w:val="22"/>
        </w:rPr>
        <w:t xml:space="preserve"> </w:t>
      </w:r>
      <w:r>
        <w:rPr>
          <w:rStyle w:val="JDBodyText12ptBlackChar"/>
          <w:sz w:val="22"/>
          <w:szCs w:val="22"/>
        </w:rPr>
        <w:t xml:space="preserve">Mit Hilfe der Positionsrückführung kann der Frontlader außerdem mit nur einem Klick in die richtige Position gebracht werden, während die Horizontalausrichtung ein Verschütten der Schaufellast verhindert.</w:t>
      </w:r>
    </w:p>
    <w:p w14:paraId="55450285" w14:textId="77777777" w:rsidR="000C1E38" w:rsidRPr="000C1E38" w:rsidRDefault="000C1E38" w:rsidP="00CC54EA">
      <w:pPr>
        <w:pStyle w:val="NormalWeb"/>
        <w:spacing w:before="0" w:beforeAutospacing="0" w:after="0" w:afterAutospacing="0"/>
        <w:jc w:val="both"/>
        <w:rPr>
          <w:rStyle w:val="JDBodyText12ptBlackChar"/>
          <w:sz w:val="22"/>
          <w:szCs w:val="22"/>
          <w:lang w:val="en-US" w:eastAsia="en-US"/>
        </w:rPr>
      </w:pPr>
    </w:p>
    <w:p w14:paraId="6C6C4DA8" w14:textId="7865BC91" w:rsidR="00307959" w:rsidRDefault="00307959" w:rsidP="00FF3C7E">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Das IPM (Intelligent Power Management) ist bei der neuen Serie 6R noch intelligenter.</w:t>
      </w:r>
      <w:r>
        <w:rPr>
          <w:rStyle w:val="JDBodyText12ptBlackChar"/>
          <w:sz w:val="22"/>
          <w:szCs w:val="22"/>
        </w:rPr>
        <w:t xml:space="preserve"> </w:t>
      </w:r>
      <w:r>
        <w:rPr>
          <w:rStyle w:val="JDBodyText12ptBlackChar"/>
          <w:sz w:val="22"/>
          <w:szCs w:val="22"/>
        </w:rPr>
        <w:t xml:space="preserve">Das bedeutet, dass neben den Funktionen des IPM bei Transport- und Zapfwellenanwendungen nun nach Bedarf zusätzliche Leistung für hydraulische Anwendungen geliefert wird.</w:t>
      </w:r>
      <w:r>
        <w:rPr>
          <w:rStyle w:val="JDBodyText12ptBlackChar"/>
          <w:sz w:val="22"/>
          <w:szCs w:val="22"/>
        </w:rPr>
        <w:t xml:space="preserve"> </w:t>
      </w:r>
      <w:r>
        <w:rPr>
          <w:rStyle w:val="JDBodyText12ptBlackChar"/>
          <w:sz w:val="22"/>
          <w:szCs w:val="22"/>
        </w:rPr>
        <w:t xml:space="preserve">Die Vierzylinder-Modelle können jetzt bis zu 20 PS und die Sechszylinder-Modelle bis zu 40 PS leisten, wenn Hydrauliklüfter, -pumpen und noch energieintensivere Hydraulikanbaugeräte wie Kombipressen, Güllefässer und Sämaschinen im Einsatz sind.</w:t>
      </w:r>
    </w:p>
    <w:p w14:paraId="4F161E92" w14:textId="77777777" w:rsidR="0004217A" w:rsidRDefault="0004217A" w:rsidP="00FF3C7E">
      <w:pPr>
        <w:pStyle w:val="NormalWeb"/>
        <w:spacing w:before="0" w:beforeAutospacing="0" w:after="0" w:afterAutospacing="0"/>
        <w:jc w:val="both"/>
        <w:rPr>
          <w:rStyle w:val="JDBodyText12ptBlackChar"/>
          <w:sz w:val="22"/>
          <w:szCs w:val="22"/>
          <w:lang w:val="en-US" w:eastAsia="en-US"/>
        </w:rPr>
      </w:pPr>
    </w:p>
    <w:p w14:paraId="0CF312F7" w14:textId="35EDE1E2" w:rsidR="00FF3C7E" w:rsidRPr="0069711E" w:rsidRDefault="00307959" w:rsidP="007F6EC7">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Ab Ende 2022 bieten wir mit einem neuen StarFire™ Satellitenempfänger noch mehr Leistung für die Präzisionslandwirtschaft.</w:t>
      </w:r>
      <w:r>
        <w:rPr>
          <w:rStyle w:val="JDBodyText12ptBlackChar"/>
          <w:sz w:val="22"/>
          <w:szCs w:val="22"/>
        </w:rPr>
        <w:t xml:space="preserve"> </w:t>
      </w:r>
      <w:r>
        <w:rPr>
          <w:rStyle w:val="JDBodyText12ptBlackChar"/>
          <w:sz w:val="22"/>
          <w:szCs w:val="22"/>
        </w:rPr>
        <w:t xml:space="preserve">Unabhängig davon, für welche Genauigkeit des Korrektursignals Landwirte sich entscheiden, werden sie mit diesem neuen Empfänger beim Betrieb in verdeckten Bereichen von hervorragender Signalstabilität profitieren.</w:t>
      </w:r>
    </w:p>
    <w:p w14:paraId="362B3FA7" w14:textId="77777777" w:rsidR="004B5B3A" w:rsidRPr="004B5B3A" w:rsidRDefault="004B5B3A" w:rsidP="007F6EC7">
      <w:pPr>
        <w:pStyle w:val="NormalWeb"/>
        <w:spacing w:before="0" w:beforeAutospacing="0" w:after="0" w:afterAutospacing="0"/>
        <w:jc w:val="both"/>
        <w:rPr>
          <w:rStyle w:val="JDBodyText12ptBlackChar"/>
          <w:sz w:val="22"/>
          <w:szCs w:val="22"/>
          <w:lang w:val="en-US" w:eastAsia="en-US"/>
        </w:rPr>
      </w:pPr>
    </w:p>
    <w:p w14:paraId="2E26DB1B" w14:textId="44CAE969" w:rsidR="007F6EC7" w:rsidRPr="009B21AF" w:rsidRDefault="00762358" w:rsidP="00910CEF">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Die neuen Traktoren der Serie 6R zeichnen sich außerdem durch ihr neues Design aus.</w:t>
      </w:r>
      <w:r>
        <w:rPr>
          <w:rStyle w:val="JDBodyText12ptBlackChar"/>
          <w:sz w:val="22"/>
          <w:szCs w:val="22"/>
        </w:rPr>
        <w:t xml:space="preserve"> </w:t>
      </w:r>
      <w:r>
        <w:rPr>
          <w:rStyle w:val="JDBodyText12ptBlackChar"/>
          <w:sz w:val="22"/>
          <w:szCs w:val="22"/>
        </w:rPr>
        <w:t xml:space="preserve">Die Motorhaube und die Spiegel sind bereits von größeren John Deere Traktoren-Serien bekannt. Das Bezeichnungs- und Nummerierungssystem wurden ebenfalls von den Modellen der Serien 7R, 8R und 9R übergenommen.</w:t>
      </w:r>
      <w:r>
        <w:rPr>
          <w:rStyle w:val="JDBodyText12ptBlackChar"/>
          <w:sz w:val="22"/>
          <w:szCs w:val="22"/>
        </w:rPr>
        <w:t xml:space="preserve"> </w:t>
      </w:r>
      <w:r>
        <w:rPr>
          <w:rStyle w:val="JDBodyText12ptBlackChar"/>
          <w:sz w:val="22"/>
          <w:szCs w:val="22"/>
        </w:rPr>
        <w:t xml:space="preserve">Auf den Namen der 6R-Reihe folgt nun eine zusätzliche Angabe der Nennleistung des Motors.</w:t>
      </w:r>
    </w:p>
    <w:p w14:paraId="7FB432A0" w14:textId="77777777" w:rsidR="0069711E" w:rsidRPr="0069711E" w:rsidRDefault="0069711E" w:rsidP="00910CEF">
      <w:pPr>
        <w:pStyle w:val="NormalWeb"/>
        <w:spacing w:before="0" w:beforeAutospacing="0" w:after="0" w:afterAutospacing="0"/>
        <w:jc w:val="both"/>
        <w:rPr>
          <w:rStyle w:val="JDBodyText12ptBlackChar"/>
          <w:sz w:val="22"/>
          <w:szCs w:val="22"/>
          <w:lang w:val="en-US" w:eastAsia="en-US"/>
        </w:rPr>
      </w:pPr>
    </w:p>
    <w:p w14:paraId="20EE4404" w14:textId="3413C3BF" w:rsidR="00734D2C" w:rsidRDefault="009B21AF" w:rsidP="00910CEF">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Um individuellen Kundenanforderungen gerecht zu werden, haben wir die Serie 6R um vier neue Traktormodelle erweitert:</w:t>
      </w:r>
      <w:r>
        <w:rPr>
          <w:rStyle w:val="JDBodyText12ptBlackChar"/>
          <w:sz w:val="22"/>
          <w:szCs w:val="22"/>
        </w:rPr>
        <w:t xml:space="preserve"> </w:t>
      </w:r>
      <w:r>
        <w:rPr>
          <w:rStyle w:val="JDBodyText12ptBlackChar"/>
          <w:sz w:val="22"/>
          <w:szCs w:val="22"/>
        </w:rPr>
        <w:t xml:space="preserve">Allen voran der kompakte und effiziente 6R 185, der mit IPM bis zu 234 PS liefert und speziell auf Transportarbeiten ausgelegt ist, und der 6R 150 mit Vierzylinder-Motor und hoher Nutzlast, ein perfekter Allrounder für Mischbetriebe.</w:t>
      </w:r>
    </w:p>
    <w:p w14:paraId="3123D2FF" w14:textId="77777777" w:rsidR="009B21AF" w:rsidRPr="009B21AF" w:rsidRDefault="009B21AF" w:rsidP="00910CEF">
      <w:pPr>
        <w:pStyle w:val="NormalWeb"/>
        <w:spacing w:before="0" w:beforeAutospacing="0" w:after="0" w:afterAutospacing="0"/>
        <w:jc w:val="both"/>
        <w:rPr>
          <w:rStyle w:val="JDBodyText12ptBlackChar"/>
          <w:sz w:val="22"/>
          <w:szCs w:val="22"/>
          <w:lang w:val="en-US" w:eastAsia="en-US"/>
        </w:rPr>
      </w:pPr>
    </w:p>
    <w:p w14:paraId="7F232BB0" w14:textId="589FFED7" w:rsidR="004C4576" w:rsidRDefault="009B21AF" w:rsidP="00910CEF">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Diese neue Reihe bietet außerdem eine größere Auswahl an Getriebeoptionen.</w:t>
      </w:r>
      <w:r>
        <w:rPr>
          <w:rStyle w:val="JDBodyText12ptBlackChar"/>
          <w:sz w:val="22"/>
          <w:szCs w:val="22"/>
        </w:rPr>
        <w:t xml:space="preserve"> </w:t>
      </w:r>
      <w:r>
        <w:rPr>
          <w:rStyle w:val="JDBodyText12ptBlackChar"/>
          <w:sz w:val="22"/>
          <w:szCs w:val="22"/>
        </w:rPr>
        <w:t xml:space="preserve">Zusätzlich zu AutoQuad™ Plus und dem IVT™ AutoPowr™ können Kunden für Vierzylinder-Modelle nun auch die CommandQuad™ Option wählen.</w:t>
      </w:r>
    </w:p>
    <w:p w14:paraId="59D6A538" w14:textId="77777777" w:rsidR="009B21AF" w:rsidRPr="009B21AF" w:rsidRDefault="009B21AF" w:rsidP="00910CEF">
      <w:pPr>
        <w:pStyle w:val="NormalWeb"/>
        <w:spacing w:before="0" w:beforeAutospacing="0" w:after="0" w:afterAutospacing="0"/>
        <w:jc w:val="both"/>
        <w:rPr>
          <w:rStyle w:val="JDBodyText12ptBlackChar"/>
          <w:sz w:val="22"/>
          <w:szCs w:val="22"/>
          <w:lang w:val="en-US" w:eastAsia="en-US"/>
        </w:rPr>
      </w:pPr>
    </w:p>
    <w:p w14:paraId="2CE811D4" w14:textId="3646873A" w:rsidR="004C4576" w:rsidRDefault="00821990" w:rsidP="00910CEF">
      <w:pPr>
        <w:pStyle w:val="NormalWeb"/>
        <w:spacing w:before="0" w:beforeAutospacing="0" w:after="0" w:afterAutospacing="0"/>
        <w:jc w:val="both"/>
        <w:rPr>
          <w:rStyle w:val="JDBodyText12ptBlackChar"/>
          <w:b/>
          <w:bCs/>
          <w:sz w:val="22"/>
          <w:szCs w:val="22"/>
          <w:lang w:val="en-US" w:eastAsia="en-US"/>
        </w:rPr>
      </w:pPr>
      <w:r>
        <w:rPr>
          <w:rStyle w:val="JDBodyText12ptBlackChar"/>
          <w:b/>
          <w:bCs/>
          <w:sz w:val="22"/>
          <w:szCs w:val="22"/>
        </w:rPr>
        <w:t xml:space="preserve">6R 185:</w:t>
      </w:r>
      <w:r>
        <w:rPr>
          <w:rStyle w:val="JDBodyText12ptBlackChar"/>
          <w:b/>
          <w:bCs/>
          <w:sz w:val="22"/>
          <w:szCs w:val="22"/>
        </w:rPr>
        <w:t xml:space="preserve"> </w:t>
      </w:r>
      <w:r>
        <w:rPr>
          <w:rStyle w:val="JDBodyText12ptBlackChar"/>
          <w:b/>
          <w:bCs/>
          <w:sz w:val="22"/>
          <w:szCs w:val="22"/>
        </w:rPr>
        <w:t xml:space="preserve">König der Straße</w:t>
      </w:r>
    </w:p>
    <w:p w14:paraId="49212428" w14:textId="77777777" w:rsidR="00BA6CD6" w:rsidRPr="00BA6CD6" w:rsidRDefault="00BA6CD6" w:rsidP="00910CEF">
      <w:pPr>
        <w:pStyle w:val="NormalWeb"/>
        <w:spacing w:before="0" w:beforeAutospacing="0" w:after="0" w:afterAutospacing="0"/>
        <w:jc w:val="both"/>
        <w:rPr>
          <w:rStyle w:val="JDBodyText12ptBlackChar"/>
          <w:b/>
          <w:bCs/>
          <w:sz w:val="22"/>
          <w:szCs w:val="22"/>
          <w:lang w:val="en-US" w:eastAsia="en-US"/>
        </w:rPr>
      </w:pPr>
    </w:p>
    <w:p w14:paraId="6F45CB4B" w14:textId="2578854A" w:rsidR="000C6796" w:rsidRDefault="00454DDF" w:rsidP="009969B9">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Der neue 6R 185 richtet sich an Landwirte und Lohnunternehmer, die einen kompakten, vielseitigen und leistungsstarken Sechszylinder-Traktor suchen, der hauptsächlich zum Transport dient, aber auch hohe Anforderungen an die Hydraulikleistung erfüllen kann.</w:t>
      </w:r>
      <w:r>
        <w:rPr>
          <w:rStyle w:val="JDBodyText12ptBlackChar"/>
          <w:sz w:val="22"/>
          <w:szCs w:val="22"/>
        </w:rPr>
        <w:t xml:space="preserve"> </w:t>
      </w:r>
      <w:r>
        <w:rPr>
          <w:rStyle w:val="JDBodyText12ptBlackChar"/>
          <w:sz w:val="22"/>
          <w:szCs w:val="22"/>
        </w:rPr>
        <w:t xml:space="preserve">Er liefert bis zu 234 PS maximale Leistung mit Intelligent Power Management bei Transport-, Zapfwellen- und Hydraulikanwendungen.</w:t>
      </w:r>
    </w:p>
    <w:p w14:paraId="4157ACC5" w14:textId="77777777" w:rsidR="00BA6CD6" w:rsidRPr="00BA6CD6" w:rsidRDefault="00BA6CD6" w:rsidP="009969B9">
      <w:pPr>
        <w:pStyle w:val="NormalWeb"/>
        <w:spacing w:before="0" w:beforeAutospacing="0" w:after="0" w:afterAutospacing="0"/>
        <w:jc w:val="both"/>
        <w:rPr>
          <w:rStyle w:val="JDBodyText12ptBlackChar"/>
          <w:sz w:val="22"/>
          <w:szCs w:val="22"/>
          <w:lang w:val="en-US" w:eastAsia="en-US"/>
        </w:rPr>
      </w:pPr>
    </w:p>
    <w:p w14:paraId="4E14EEE8" w14:textId="77777777" w:rsidR="009838B8" w:rsidRDefault="00BA6CD6" w:rsidP="009969B9">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Der 6R 185 ist dank seinem kurzen Radstand von nur 2,76 m auch ein agiler Traktor und kompakter als die größeren Modelle der Serie 6R, die einen Radstand von 2,8 oder 2,9 m aufweisen.</w:t>
      </w:r>
      <w:r>
        <w:rPr>
          <w:rStyle w:val="JDBodyText12ptBlackChar"/>
          <w:sz w:val="22"/>
          <w:szCs w:val="22"/>
        </w:rPr>
        <w:t xml:space="preserve"> </w:t>
      </w:r>
      <w:r>
        <w:rPr>
          <w:rStyle w:val="JDBodyText12ptBlackChar"/>
          <w:sz w:val="22"/>
          <w:szCs w:val="22"/>
        </w:rPr>
        <w:t xml:space="preserve">Dank diesem Merkmal sowie dem bewährten 6,8-Liter-PowerTech™ PSS-Motor und dem hocheffizienten AutoPowr™ Getriebe von John Deere ist der Traktor auf der Straße besonders kraftstoffeffizient.</w:t>
      </w:r>
    </w:p>
    <w:p w14:paraId="60BD3D85" w14:textId="77777777" w:rsidR="009838B8" w:rsidRDefault="009838B8" w:rsidP="009969B9">
      <w:pPr>
        <w:pStyle w:val="NormalWeb"/>
        <w:spacing w:before="0" w:beforeAutospacing="0" w:after="0" w:afterAutospacing="0"/>
        <w:jc w:val="both"/>
        <w:rPr>
          <w:rStyle w:val="JDBodyText12ptBlackChar"/>
          <w:sz w:val="22"/>
          <w:szCs w:val="22"/>
          <w:lang w:val="en-US" w:eastAsia="en-US"/>
        </w:rPr>
      </w:pPr>
    </w:p>
    <w:p w14:paraId="5839464A" w14:textId="141E12A0" w:rsidR="00620BE9" w:rsidRDefault="00BA6CD6" w:rsidP="009969B9">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Das Flagschiffmodell 6R 250 hat bei Transportanwendungen bereits einen neuen Effizienzstandard geschaffen, und John Deere ist überzeugt davon, dass der 6R 185 in dieser Klasse ein würdiger Nachfolger sein wird.</w:t>
      </w:r>
    </w:p>
    <w:p w14:paraId="0E3F8819" w14:textId="77777777" w:rsidR="00BA6CD6" w:rsidRPr="00BA6CD6" w:rsidRDefault="00BA6CD6" w:rsidP="009969B9">
      <w:pPr>
        <w:pStyle w:val="NormalWeb"/>
        <w:spacing w:before="0" w:beforeAutospacing="0" w:after="0" w:afterAutospacing="0"/>
        <w:jc w:val="both"/>
        <w:rPr>
          <w:rStyle w:val="JDBodyText12ptBlackChar"/>
          <w:sz w:val="22"/>
          <w:szCs w:val="22"/>
          <w:lang w:val="en-US" w:eastAsia="en-US"/>
        </w:rPr>
      </w:pPr>
    </w:p>
    <w:p w14:paraId="7D1F1DF1" w14:textId="01EC29C6" w:rsidR="00821990" w:rsidRPr="00963B0D" w:rsidRDefault="00A10160" w:rsidP="009969B9">
      <w:pPr>
        <w:pStyle w:val="NormalWeb"/>
        <w:spacing w:before="0" w:beforeAutospacing="0" w:after="0" w:afterAutospacing="0"/>
        <w:jc w:val="both"/>
        <w:rPr>
          <w:rStyle w:val="JDBodyText12ptBlackChar"/>
          <w:b/>
          <w:bCs/>
          <w:sz w:val="22"/>
          <w:szCs w:val="22"/>
          <w:lang w:val="en-US" w:eastAsia="en-US"/>
        </w:rPr>
      </w:pPr>
      <w:r>
        <w:rPr>
          <w:rStyle w:val="JDBodyText12ptBlackChar"/>
          <w:b/>
          <w:bCs/>
          <w:sz w:val="22"/>
          <w:szCs w:val="22"/>
        </w:rPr>
        <w:t xml:space="preserve">6R 150:</w:t>
      </w:r>
      <w:r>
        <w:rPr>
          <w:rStyle w:val="JDBodyText12ptBlackChar"/>
          <w:b/>
          <w:bCs/>
          <w:sz w:val="22"/>
          <w:szCs w:val="22"/>
        </w:rPr>
        <w:t xml:space="preserve"> </w:t>
      </w:r>
      <w:r>
        <w:rPr>
          <w:rStyle w:val="JDBodyText12ptBlackChar"/>
          <w:b/>
          <w:bCs/>
          <w:sz w:val="22"/>
          <w:szCs w:val="22"/>
        </w:rPr>
        <w:t xml:space="preserve">Der Allrounder</w:t>
      </w:r>
    </w:p>
    <w:p w14:paraId="6B904A3B" w14:textId="77777777" w:rsidR="00963B0D" w:rsidRPr="00963B0D" w:rsidRDefault="00963B0D" w:rsidP="009969B9">
      <w:pPr>
        <w:pStyle w:val="NormalWeb"/>
        <w:spacing w:before="0" w:beforeAutospacing="0" w:after="0" w:afterAutospacing="0"/>
        <w:jc w:val="both"/>
        <w:rPr>
          <w:rStyle w:val="JDBodyText12ptBlackChar"/>
          <w:b/>
          <w:bCs/>
          <w:sz w:val="22"/>
          <w:szCs w:val="22"/>
          <w:lang w:val="en-US" w:eastAsia="en-US"/>
        </w:rPr>
      </w:pPr>
    </w:p>
    <w:p w14:paraId="2FD9F8F5" w14:textId="75A4B1C5" w:rsidR="00F27847" w:rsidRDefault="00963B0D" w:rsidP="009969B9">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Landwirte auf Mischbetrieben setzen bevorzugt Vierzylinder-Traktoren ein, wollen aber dabei keine Kompromisse bei der Leistung eingehen.</w:t>
      </w:r>
      <w:r>
        <w:rPr>
          <w:rStyle w:val="JDBodyText12ptBlackChar"/>
          <w:sz w:val="22"/>
          <w:szCs w:val="22"/>
        </w:rPr>
        <w:t xml:space="preserve"> </w:t>
      </w:r>
      <w:r>
        <w:rPr>
          <w:rStyle w:val="JDBodyText12ptBlackChar"/>
          <w:sz w:val="22"/>
          <w:szCs w:val="22"/>
        </w:rPr>
        <w:t xml:space="preserve">Mit einer maximalen Nennleistung von 165 PS oder 177 PS mit Intelligent Power Management ist der 6R 150 nun das größte Vierzylinder-Modell der Serie und stellt somit die perfekte Lösung für dieses Traktorensegment dar.</w:t>
      </w:r>
      <w:r>
        <w:rPr>
          <w:rStyle w:val="JDBodyText12ptBlackChar"/>
          <w:sz w:val="22"/>
          <w:szCs w:val="22"/>
        </w:rPr>
        <w:t xml:space="preserve"> </w:t>
      </w:r>
      <w:r>
        <w:rPr>
          <w:rStyle w:val="JDBodyText12ptBlackChar"/>
          <w:sz w:val="22"/>
          <w:szCs w:val="22"/>
        </w:rPr>
        <w:t xml:space="preserve">Auch die Reifengröße wurde erhöht, mit jetzt für die Hinterräder erhältlichen Optionen bis 650/65 R38.</w:t>
      </w:r>
      <w:r>
        <w:rPr>
          <w:rStyle w:val="JDBodyText12ptBlackChar"/>
          <w:sz w:val="22"/>
          <w:szCs w:val="22"/>
        </w:rPr>
        <w:t xml:space="preserve"> </w:t>
      </w:r>
      <w:r>
        <w:rPr>
          <w:rStyle w:val="JDBodyText12ptBlackChar"/>
          <w:sz w:val="22"/>
          <w:szCs w:val="22"/>
        </w:rPr>
        <w:t xml:space="preserve">Durch den geringen Radstand von nur 2,58 m ist die Maschine besonders einfach zu manövrieren.</w:t>
      </w:r>
    </w:p>
    <w:p w14:paraId="29AFDAC1" w14:textId="77777777" w:rsidR="00963B0D" w:rsidRPr="00963B0D" w:rsidRDefault="00963B0D" w:rsidP="009969B9">
      <w:pPr>
        <w:pStyle w:val="NormalWeb"/>
        <w:spacing w:before="0" w:beforeAutospacing="0" w:after="0" w:afterAutospacing="0"/>
        <w:jc w:val="both"/>
        <w:rPr>
          <w:rStyle w:val="JDBodyText12ptBlackChar"/>
          <w:sz w:val="22"/>
          <w:szCs w:val="22"/>
          <w:lang w:val="en-US" w:eastAsia="en-US"/>
        </w:rPr>
      </w:pPr>
    </w:p>
    <w:p w14:paraId="7EB523AD" w14:textId="4768C684" w:rsidR="00107338" w:rsidRDefault="00963B0D" w:rsidP="00910CEF">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Der Traktor 6R 150 hat mit 6,5 Tonnen ein niedriges Leergewicht sowie ein zulässiges Gesamtgewicht von 10,45 Tonnen, und bietet somit mit 4 Tonnen eine sehr hohe Nutzlast.</w:t>
      </w:r>
      <w:r>
        <w:rPr>
          <w:rStyle w:val="JDBodyText12ptBlackChar"/>
          <w:sz w:val="22"/>
          <w:szCs w:val="22"/>
        </w:rPr>
        <w:t xml:space="preserve"> </w:t>
      </w:r>
      <w:r>
        <w:rPr>
          <w:rStyle w:val="JDBodyText12ptBlackChar"/>
          <w:sz w:val="22"/>
          <w:szCs w:val="22"/>
        </w:rPr>
        <w:t xml:space="preserve">Das ermöglicht es ihm, die Leistung eines Sechszylinder-Traktors mit den Vorteilen einer Vierzylinder-Maschine zu vereinen: kompakte Dimensionen bei niedrigem Gewicht, kombiniert mit agiler und vielseitiger Leistung.</w:t>
      </w:r>
    </w:p>
    <w:p w14:paraId="1269E9D3" w14:textId="77777777" w:rsidR="00107338" w:rsidRDefault="00107338" w:rsidP="00910CEF">
      <w:pPr>
        <w:pStyle w:val="NormalWeb"/>
        <w:spacing w:before="0" w:beforeAutospacing="0" w:after="0" w:afterAutospacing="0"/>
        <w:jc w:val="both"/>
        <w:rPr>
          <w:rStyle w:val="JDBodyText12ptBlackChar"/>
          <w:sz w:val="22"/>
          <w:szCs w:val="22"/>
          <w:lang w:val="en-US" w:eastAsia="en-US"/>
        </w:rPr>
      </w:pPr>
    </w:p>
    <w:p w14:paraId="21BC01B6" w14:textId="75D6FF52" w:rsidR="00753373" w:rsidRPr="00963B0D" w:rsidRDefault="00107338" w:rsidP="00910CEF">
      <w:pPr>
        <w:pStyle w:val="NormalWeb"/>
        <w:spacing w:before="0" w:beforeAutospacing="0" w:after="0" w:afterAutospacing="0"/>
        <w:jc w:val="both"/>
        <w:rPr>
          <w:rStyle w:val="JDBodyText12ptBlackChar"/>
          <w:sz w:val="22"/>
          <w:szCs w:val="22"/>
          <w:lang w:val="en-US" w:eastAsia="en-US"/>
        </w:rPr>
      </w:pPr>
      <w:r>
        <w:rPr>
          <w:rStyle w:val="JDBodyText12ptBlackChar"/>
          <w:sz w:val="22"/>
          <w:szCs w:val="22"/>
        </w:rPr>
        <w:t xml:space="preserve">Für das Anheben schwererer Geräte wurde die Hubkraft der Heckhydraulik um 12 Prozent erhöht. Der 6R 150 bietet außerdem eine größere 155-Liter-Hydraulikpumpe, die in Kombination mit dem dynamischen Wiegesystem erhebliche Vorteile für die Leistung des Frontladers bietet.</w:t>
      </w:r>
    </w:p>
    <w:p w14:paraId="3B0350EA" w14:textId="0943F6CE" w:rsidR="002C5EED" w:rsidRPr="00963B0D" w:rsidRDefault="002C5EED" w:rsidP="00910CEF">
      <w:pPr>
        <w:pStyle w:val="NormalWeb"/>
        <w:spacing w:before="0" w:beforeAutospacing="0" w:after="0" w:afterAutospacing="0"/>
        <w:jc w:val="both"/>
        <w:rPr>
          <w:rStyle w:val="JDBodyText12ptBlackChar"/>
          <w:sz w:val="22"/>
          <w:szCs w:val="22"/>
          <w:lang w:val="en-US" w:eastAsia="en-US"/>
        </w:rPr>
      </w:pPr>
    </w:p>
    <w:p w14:paraId="6A428682" w14:textId="310EED4A" w:rsidR="002477D0" w:rsidRDefault="00432C06" w:rsidP="002477D0">
      <w:pPr>
        <w:pStyle w:val="NormalWeb"/>
        <w:spacing w:before="0" w:beforeAutospacing="0" w:after="0" w:afterAutospacing="0"/>
        <w:jc w:val="both"/>
        <w:rPr>
          <w:rStyle w:val="JDBodyText12ptBlackChar"/>
          <w:sz w:val="22"/>
          <w:szCs w:val="22"/>
          <w:lang w:eastAsia="en-US"/>
        </w:rPr>
      </w:pPr>
      <w:r>
        <w:rPr>
          <w:noProof/>
        </w:rPr>
        <w:drawing>
          <wp:inline distT="0" distB="0" distL="0" distR="0" wp14:anchorId="32C26A92" wp14:editId="1640B982">
            <wp:extent cx="5494655" cy="387350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4655" cy="3873500"/>
                    </a:xfrm>
                    <a:prstGeom prst="rect">
                      <a:avLst/>
                    </a:prstGeom>
                    <a:solidFill>
                      <a:srgbClr val="FFFF00"/>
                    </a:solidFill>
                    <a:ln>
                      <a:noFill/>
                    </a:ln>
                  </pic:spPr>
                </pic:pic>
              </a:graphicData>
            </a:graphic>
          </wp:inline>
        </w:drawing>
      </w:r>
    </w:p>
    <w:p w14:paraId="24B1FC29" w14:textId="77777777" w:rsidR="00F472D5" w:rsidRPr="00F472D5" w:rsidRDefault="00F472D5" w:rsidP="002477D0">
      <w:pPr>
        <w:pStyle w:val="NormalWeb"/>
        <w:spacing w:before="0" w:beforeAutospacing="0" w:after="0" w:afterAutospacing="0"/>
        <w:jc w:val="both"/>
        <w:rPr>
          <w:rStyle w:val="JDBodyText12ptBlackChar"/>
          <w:sz w:val="22"/>
          <w:szCs w:val="22"/>
          <w:lang w:eastAsia="en-US"/>
        </w:rPr>
      </w:pPr>
    </w:p>
    <w:sectPr w:rsidR="00F472D5" w:rsidRPr="00F472D5" w:rsidSect="00A13BB9">
      <w:headerReference w:type="default" r:id="rId12"/>
      <w:headerReference w:type="first" r:id="rId13"/>
      <w:footerReference w:type="first" r:id="rId14"/>
      <w:type w:val="continuous"/>
      <w:pgSz w:w="11907" w:h="16840" w:code="9"/>
      <w:pgMar w:top="567" w:right="1457" w:bottom="567" w:left="1797" w:header="56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6461" w14:textId="77777777" w:rsidR="00567C63" w:rsidRDefault="00567C63">
      <w:r>
        <w:separator/>
      </w:r>
    </w:p>
  </w:endnote>
  <w:endnote w:type="continuationSeparator" w:id="0">
    <w:p w14:paraId="65FB3635" w14:textId="77777777" w:rsidR="00567C63" w:rsidRDefault="0056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662A" w14:textId="673F162D" w:rsidR="00582A11" w:rsidRPr="007E5BC8" w:rsidRDefault="00582A11" w:rsidP="00582A11">
    <w:pPr>
      <w:jc w:val="center"/>
      <w:rPr>
        <w:rFonts w:cs="Arial"/>
        <w:color w:val="000000"/>
        <w:sz w:val="14"/>
        <w:szCs w:val="14"/>
        <w:lang w:val="de-DE"/>
      </w:rPr>
    </w:pPr>
    <w:r>
      <w:rPr>
        <w:rFonts w:ascii="Arial" w:hAnsi="Arial" w:cs="Arial"/>
        <w:color w:val="000000"/>
        <w:sz w:val="14"/>
        <w:szCs w:val="14"/>
      </w:rPr>
      <w:t xml:space="preserve">John Deere Walldorf GmbH &amp; Co. KG </w:t>
    </w:r>
    <w:r>
      <w:rPr>
        <w:rFonts w:ascii="Arial" w:hAnsi="Arial" w:cs="Arial"/>
        <w:sz w:val="14"/>
        <w:szCs w:val="14"/>
      </w:rPr>
      <w:t xml:space="preserve">•</w:t>
    </w:r>
    <w:r>
      <w:rPr>
        <w:rFonts w:ascii="Arial" w:hAnsi="Arial" w:cs="Arial"/>
        <w:color w:val="000000"/>
        <w:sz w:val="14"/>
        <w:szCs w:val="14"/>
      </w:rPr>
      <w:t xml:space="preserve"> Sitz Walldorf </w:t>
    </w:r>
    <w:r>
      <w:rPr>
        <w:rFonts w:ascii="Arial" w:hAnsi="Arial" w:cs="Arial"/>
        <w:sz w:val="14"/>
        <w:szCs w:val="14"/>
      </w:rPr>
      <w:t xml:space="preserve">•</w:t>
    </w:r>
    <w:r>
      <w:rPr>
        <w:rFonts w:ascii="Arial" w:hAnsi="Arial" w:cs="Arial"/>
        <w:color w:val="000000"/>
        <w:sz w:val="14"/>
        <w:szCs w:val="14"/>
      </w:rPr>
      <w:t xml:space="preserve"> Amtsgericht Mannheim HRA 707944</w:t>
    </w:r>
  </w:p>
  <w:p w14:paraId="24553007" w14:textId="77777777" w:rsidR="00582A11" w:rsidRPr="007E5BC8" w:rsidRDefault="00582A11" w:rsidP="00582A11">
    <w:pPr>
      <w:jc w:val="center"/>
      <w:rPr>
        <w:rFonts w:cs="Arial"/>
        <w:color w:val="000000"/>
        <w:sz w:val="14"/>
        <w:szCs w:val="14"/>
        <w:lang w:val="de-DE"/>
      </w:rPr>
    </w:pPr>
    <w:r>
      <w:rPr>
        <w:rFonts w:ascii="Arial" w:hAnsi="Arial" w:cs="Arial"/>
        <w:color w:val="000000"/>
        <w:sz w:val="14"/>
        <w:szCs w:val="14"/>
      </w:rPr>
      <w:t xml:space="preserve">Persönlich haftende Gesellschafterin:</w:t>
    </w:r>
    <w:r>
      <w:rPr>
        <w:rFonts w:ascii="Arial" w:hAnsi="Arial" w:cs="Arial"/>
        <w:color w:val="000000"/>
        <w:sz w:val="14"/>
        <w:szCs w:val="14"/>
      </w:rPr>
      <w:t xml:space="preserve"> </w:t>
    </w:r>
    <w:r>
      <w:rPr>
        <w:rFonts w:ascii="Arial" w:hAnsi="Arial" w:cs="Arial"/>
        <w:color w:val="000000"/>
        <w:sz w:val="14"/>
        <w:szCs w:val="14"/>
      </w:rPr>
      <w:t xml:space="preserve">John Deere Walldorf GmbH, Sitz Luxemburg, </w:t>
    </w:r>
    <w:r>
      <w:rPr>
        <w:rFonts w:ascii="Arial" w:hAnsi="Arial" w:cs="Arial"/>
        <w:sz w:val="14"/>
        <w:szCs w:val="14"/>
      </w:rPr>
      <w:t xml:space="preserve">Handelsregister Nr.:</w:t>
    </w:r>
    <w:r>
      <w:rPr>
        <w:rFonts w:ascii="Arial" w:hAnsi="Arial" w:cs="Arial"/>
        <w:sz w:val="14"/>
        <w:szCs w:val="14"/>
      </w:rPr>
      <w:t xml:space="preserve"> </w:t>
    </w:r>
    <w:r>
      <w:rPr>
        <w:rFonts w:ascii="Arial" w:hAnsi="Arial" w:cs="Arial"/>
        <w:color w:val="000000"/>
        <w:sz w:val="14"/>
        <w:szCs w:val="14"/>
      </w:rPr>
      <w:t xml:space="preserve">R.C.S.</w:t>
    </w:r>
    <w:r>
      <w:rPr>
        <w:rFonts w:ascii="Arial" w:hAnsi="Arial" w:cs="Arial"/>
        <w:color w:val="000000"/>
        <w:sz w:val="14"/>
        <w:szCs w:val="14"/>
      </w:rPr>
      <w:t xml:space="preserve"> </w:t>
    </w:r>
    <w:r>
      <w:rPr>
        <w:rFonts w:ascii="Arial" w:hAnsi="Arial" w:cs="Arial"/>
        <w:color w:val="000000"/>
        <w:sz w:val="14"/>
        <w:szCs w:val="14"/>
      </w:rPr>
      <w:t xml:space="preserve">Luxemburg B220944</w:t>
    </w:r>
  </w:p>
  <w:p w14:paraId="73203D0E" w14:textId="77777777" w:rsidR="00582A11" w:rsidRPr="007E5BC8" w:rsidRDefault="00582A11" w:rsidP="00582A11">
    <w:pPr>
      <w:pStyle w:val="Footer"/>
      <w:rPr>
        <w:sz w:val="20"/>
        <w:szCs w:val="18"/>
        <w:lang w:val="de-DE"/>
      </w:rPr>
    </w:pPr>
    <w:r>
      <w:rPr>
        <w:rFonts w:ascii="Arial" w:hAnsi="Arial" w:cs="Arial"/>
        <w:color w:val="000000" w:themeColor="text1"/>
        <w:sz w:val="14"/>
        <w:szCs w:val="14"/>
      </w:rPr>
      <w:t xml:space="preserve">Geschäftsführer:</w:t>
    </w:r>
    <w:r>
      <w:rPr>
        <w:rFonts w:ascii="Arial" w:hAnsi="Arial" w:cs="Arial"/>
        <w:color w:val="000000" w:themeColor="text1"/>
        <w:sz w:val="14"/>
        <w:szCs w:val="14"/>
      </w:rPr>
      <w:t xml:space="preserve"> </w:t>
    </w:r>
    <w:r>
      <w:rPr>
        <w:rFonts w:ascii="Arial" w:hAnsi="Arial" w:cs="Arial"/>
        <w:color w:val="000000" w:themeColor="text1"/>
        <w:sz w:val="14"/>
        <w:szCs w:val="14"/>
      </w:rPr>
      <w:t xml:space="preserve">Christian Eichholtz, Markwart von Pentz, Alejandro Sáyago, Günther Sucietto, Dr. Wolfgang Voß</w:t>
    </w:r>
  </w:p>
  <w:p w14:paraId="0A2A9013" w14:textId="77777777" w:rsidR="00C92C77" w:rsidRPr="00287085" w:rsidRDefault="00C92C77" w:rsidP="00287085">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FDC8" w14:textId="77777777" w:rsidR="00567C63" w:rsidRDefault="00567C63">
      <w:r>
        <w:separator/>
      </w:r>
    </w:p>
  </w:footnote>
  <w:footnote w:type="continuationSeparator" w:id="0">
    <w:p w14:paraId="0F8A4428" w14:textId="77777777" w:rsidR="00567C63" w:rsidRDefault="0056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1" w:type="dxa"/>
      <w:tblLayout w:type="fixed"/>
      <w:tblCellMar>
        <w:left w:w="198" w:type="dxa"/>
        <w:right w:w="198" w:type="dxa"/>
      </w:tblCellMar>
      <w:tblLook w:val="0000" w:firstRow="0" w:lastRow="0" w:firstColumn="0" w:lastColumn="0" w:noHBand="0" w:noVBand="0"/>
    </w:tblPr>
    <w:tblGrid>
      <w:gridCol w:w="6039"/>
      <w:gridCol w:w="3827"/>
    </w:tblGrid>
    <w:tr w:rsidR="00C92C77" w14:paraId="50CAB71B" w14:textId="77777777">
      <w:tc>
        <w:tcPr>
          <w:tcW w:w="6039" w:type="dxa"/>
        </w:tcPr>
        <w:p w14:paraId="14A469E0" w14:textId="77777777" w:rsidR="00C92C77" w:rsidRDefault="00C92C77">
          <w:pPr>
            <w:spacing w:before="240"/>
            <w:ind w:left="170" w:right="-680"/>
            <w:rPr>
              <w:sz w:val="24"/>
            </w:rPr>
          </w:pPr>
        </w:p>
        <w:p w14:paraId="027E6B0E" w14:textId="77777777" w:rsidR="00EC654F" w:rsidRDefault="00EC654F">
          <w:pPr>
            <w:spacing w:before="240"/>
            <w:ind w:left="170" w:right="-680"/>
            <w:rPr>
              <w:sz w:val="24"/>
            </w:rPr>
          </w:pPr>
        </w:p>
      </w:tc>
      <w:tc>
        <w:tcPr>
          <w:tcW w:w="3827" w:type="dxa"/>
        </w:tcPr>
        <w:p w14:paraId="46DD9FCC" w14:textId="77777777" w:rsidR="00C92C77" w:rsidRDefault="00C92C77">
          <w:pPr>
            <w:pStyle w:val="Heading1"/>
            <w:spacing w:before="567"/>
            <w:ind w:right="-57" w:hanging="142"/>
            <w:jc w:val="right"/>
            <w:rPr>
              <w:b w:val="0"/>
              <w:sz w:val="18"/>
              <w:lang w:val="de-DE"/>
            </w:rPr>
          </w:pPr>
          <w:r>
            <w:rPr>
              <w:rStyle w:val="PageNumber"/>
              <w:b w:val="0"/>
              <w:sz w:val="18"/>
            </w:rPr>
            <w:t xml:space="preserve">- </w:t>
          </w:r>
          <w:r>
            <w:rPr>
              <w:rStyle w:val="PageNumber"/>
              <w:b w:val="0"/>
              <w:sz w:val="18"/>
            </w:rPr>
            <w:rPr>
              <w:rStyle w:val="PageNumber"/>
              <w:b w:val="0"/>
              <w:sz w:val="18"/>
            </w:rPr>
            <w:fldChar w:fldCharType="begin"/>
          </w:r>
          <w:r>
            <w:rPr>
              <w:rStyle w:val="PageNumber"/>
              <w:b w:val="0"/>
              <w:noProof/>
              <w:sz w:val="18"/>
            </w:rPr>
            <w:instrText xml:space="preserve"> PAGE </w:instrText>
          </w:r>
          <w:r>
            <w:fldChar w:fldCharType="separate"/>
          </w:r>
          <w:r>
            <w:rPr>
              <w:rStyle w:val="PageNumber"/>
              <w:b w:val="0"/>
              <w:noProof/>
              <w:sz w:val="18"/>
            </w:rPr>
            <w:t xml:space="preserve">2</w:t>
          </w:r>
          <w:r>
            <w:fldChar w:fldCharType="end"/>
          </w:r>
          <w:r>
            <w:rPr>
              <w:rStyle w:val="PageNumber"/>
              <w:b w:val="0"/>
              <w:sz w:val="18"/>
            </w:rPr>
            <w:t xml:space="preserve"> -</w:t>
          </w:r>
        </w:p>
        <w:p w14:paraId="3F48394B" w14:textId="77777777" w:rsidR="00C92C77" w:rsidRDefault="00C92C77">
          <w:pPr>
            <w:pStyle w:val="Heading2"/>
            <w:ind w:hanging="142"/>
          </w:pPr>
        </w:p>
      </w:tc>
    </w:tr>
  </w:tbl>
  <w:p w14:paraId="0BDF5DE1" w14:textId="77777777" w:rsidR="00C92C77" w:rsidRDefault="00C92C77">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78" w:type="dxa"/>
      <w:tblInd w:w="-1021" w:type="dxa"/>
      <w:tblLayout w:type="fixed"/>
      <w:tblCellMar>
        <w:left w:w="198" w:type="dxa"/>
        <w:right w:w="198" w:type="dxa"/>
      </w:tblCellMar>
      <w:tblLook w:val="0000" w:firstRow="0" w:lastRow="0" w:firstColumn="0" w:lastColumn="0" w:noHBand="0" w:noVBand="0"/>
    </w:tblPr>
    <w:tblGrid>
      <w:gridCol w:w="6039"/>
      <w:gridCol w:w="6039"/>
    </w:tblGrid>
    <w:tr w:rsidR="00F34E40" w:rsidRPr="00F34E40" w14:paraId="4CEC36E2" w14:textId="77777777" w:rsidTr="00F34E40">
      <w:tc>
        <w:tcPr>
          <w:tcW w:w="6039" w:type="dxa"/>
        </w:tcPr>
        <w:p w14:paraId="7C3EAF40" w14:textId="77777777" w:rsidR="00F34E40" w:rsidRDefault="00F34E40" w:rsidP="00F34E40">
          <w:pPr>
            <w:spacing w:before="240"/>
            <w:ind w:left="170" w:right="-680"/>
            <w:rPr>
              <w:sz w:val="24"/>
            </w:rPr>
          </w:pPr>
          <w:r w:rsidRPr="00A240D4">
            <w:rPr>
              <w:noProof/>
              <w:sz w:val="24"/>
              <w:lang w:val="de-DE" w:eastAsia="de-DE"/>
            </w:rPr>
            <w:drawing>
              <wp:anchor distT="0" distB="0" distL="114300" distR="114300" simplePos="0" relativeHeight="251665408" behindDoc="0" locked="0" layoutInCell="1" allowOverlap="1" wp14:anchorId="2EA9CA6F" wp14:editId="42C7C224">
                <wp:simplePos x="0" y="0"/>
                <wp:positionH relativeFrom="column">
                  <wp:posOffset>-43180</wp:posOffset>
                </wp:positionH>
                <wp:positionV relativeFrom="paragraph">
                  <wp:posOffset>43815</wp:posOffset>
                </wp:positionV>
                <wp:extent cx="2423160" cy="74168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_black_RGB_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3160" cy="741680"/>
                        </a:xfrm>
                        <a:prstGeom prst="rect">
                          <a:avLst/>
                        </a:prstGeom>
                        <a:noFill/>
                        <a:ln w="9525">
                          <a:noFill/>
                          <a:miter lim="800000"/>
                          <a:headEnd/>
                          <a:tailEnd/>
                        </a:ln>
                      </pic:spPr>
                    </pic:pic>
                  </a:graphicData>
                </a:graphic>
              </wp:anchor>
            </w:drawing>
          </w:r>
        </w:p>
        <w:p w14:paraId="0BD63758" w14:textId="77777777" w:rsidR="00F34E40" w:rsidRDefault="00F34E40" w:rsidP="00F34E40">
          <w:pPr>
            <w:spacing w:before="240"/>
            <w:ind w:left="170" w:right="-680"/>
            <w:rPr>
              <w:sz w:val="24"/>
            </w:rPr>
          </w:pPr>
        </w:p>
        <w:p w14:paraId="3415DFA5" w14:textId="77777777" w:rsidR="00F34E40" w:rsidRDefault="00F34E40" w:rsidP="00F34E40">
          <w:pPr>
            <w:ind w:left="170" w:right="-680"/>
            <w:rPr>
              <w:sz w:val="24"/>
            </w:rPr>
          </w:pPr>
        </w:p>
      </w:tc>
      <w:tc>
        <w:tcPr>
          <w:tcW w:w="6039" w:type="dxa"/>
        </w:tcPr>
        <w:p w14:paraId="09688ED7" w14:textId="77777777" w:rsidR="00B86A4A" w:rsidRDefault="00B86A4A" w:rsidP="00F34E40">
          <w:pPr>
            <w:pStyle w:val="Header"/>
            <w:ind w:left="-142" w:right="-533"/>
            <w:rPr>
              <w:szCs w:val="18"/>
            </w:rPr>
          </w:pPr>
        </w:p>
        <w:p w14:paraId="2E2101D3" w14:textId="77777777" w:rsidR="00B86A4A" w:rsidRDefault="00B86A4A" w:rsidP="00F34E40">
          <w:pPr>
            <w:pStyle w:val="Header"/>
            <w:ind w:left="-142" w:right="-533"/>
            <w:rPr>
              <w:szCs w:val="18"/>
            </w:rPr>
          </w:pPr>
        </w:p>
        <w:p w14:paraId="46318B04" w14:textId="0B3C94B1" w:rsidR="00F34E40" w:rsidRPr="00B86A4A" w:rsidRDefault="00F34E40" w:rsidP="00F34E40">
          <w:pPr>
            <w:pStyle w:val="Header"/>
            <w:ind w:left="-142" w:right="-533"/>
            <w:rPr>
              <w:szCs w:val="18"/>
            </w:rPr>
          </w:pPr>
          <w:r>
            <w:rPr>
              <w:szCs w:val="18"/>
            </w:rPr>
            <w:t xml:space="preserve">John Deere Walldorf GmbH &amp; Co. KG</w:t>
          </w:r>
        </w:p>
        <w:p w14:paraId="75AEFCA1" w14:textId="72A75A5D" w:rsidR="00F34E40" w:rsidRPr="00F34E40" w:rsidRDefault="0052642B" w:rsidP="00F34E40">
          <w:pPr>
            <w:pStyle w:val="Header"/>
            <w:ind w:left="-142" w:right="-533"/>
            <w:rPr>
              <w:szCs w:val="18"/>
              <w:lang w:val="de-DE"/>
            </w:rPr>
          </w:pPr>
          <w:r>
            <w:rPr>
              <w:szCs w:val="18"/>
            </w:rPr>
            <w:t xml:space="preserve">Impexstraße 3</w:t>
          </w:r>
        </w:p>
        <w:p w14:paraId="551EA712" w14:textId="77777777" w:rsidR="00F34E40" w:rsidRPr="00F34E40" w:rsidRDefault="00F34E40" w:rsidP="00F34E40">
          <w:pPr>
            <w:pStyle w:val="Header"/>
            <w:ind w:left="-142" w:right="-533"/>
            <w:rPr>
              <w:szCs w:val="18"/>
              <w:lang w:val="de-DE"/>
            </w:rPr>
          </w:pPr>
          <w:r>
            <w:rPr>
              <w:szCs w:val="18"/>
            </w:rPr>
            <w:t xml:space="preserve">69190 Walldorf • Germany</w:t>
          </w:r>
          <w:r>
            <w:rPr>
              <w:szCs w:val="18"/>
            </w:rPr>
            <w:t xml:space="preserve"> </w:t>
          </w:r>
        </w:p>
        <w:p w14:paraId="0B5B6988" w14:textId="77777777" w:rsidR="00F34E40" w:rsidRPr="00F34E40" w:rsidRDefault="00F34E40" w:rsidP="00B86A4A">
          <w:pPr>
            <w:pStyle w:val="Header"/>
            <w:ind w:right="-533"/>
            <w:rPr>
              <w:szCs w:val="18"/>
              <w:lang w:val="de-DE"/>
            </w:rPr>
          </w:pPr>
        </w:p>
      </w:tc>
    </w:tr>
    <w:tr w:rsidR="00F34E40" w:rsidRPr="003042CA" w14:paraId="16F1B44E" w14:textId="77777777" w:rsidTr="00F34E40">
      <w:tc>
        <w:tcPr>
          <w:tcW w:w="6039" w:type="dxa"/>
        </w:tcPr>
        <w:p w14:paraId="1D0269F3" w14:textId="77777777" w:rsidR="00F34E40" w:rsidRPr="000F1E8A" w:rsidRDefault="00F34E40" w:rsidP="00F34E40">
          <w:pPr>
            <w:spacing w:before="240"/>
            <w:ind w:left="170" w:right="-680"/>
            <w:rPr>
              <w:sz w:val="24"/>
              <w:lang w:val="de-DE"/>
            </w:rPr>
          </w:pPr>
        </w:p>
      </w:tc>
      <w:tc>
        <w:tcPr>
          <w:tcW w:w="6039" w:type="dxa"/>
        </w:tcPr>
        <w:p w14:paraId="00A74DB2" w14:textId="77777777" w:rsidR="00F34E40" w:rsidRPr="00F34E40" w:rsidRDefault="00F34E40" w:rsidP="00F34E40">
          <w:pPr>
            <w:pStyle w:val="Header"/>
            <w:ind w:right="-533" w:hanging="142"/>
            <w:rPr>
              <w:b/>
              <w:szCs w:val="18"/>
            </w:rPr>
          </w:pPr>
          <w:r>
            <w:rPr>
              <w:b/>
              <w:szCs w:val="18"/>
            </w:rPr>
            <w:t xml:space="preserve">Manager Public Relations</w:t>
          </w:r>
        </w:p>
        <w:p w14:paraId="2D5C64E8" w14:textId="77777777" w:rsidR="00F34E40" w:rsidRPr="00F34E40" w:rsidRDefault="00F34E40" w:rsidP="00F34E40">
          <w:pPr>
            <w:pStyle w:val="Header"/>
            <w:ind w:right="-533" w:hanging="142"/>
            <w:rPr>
              <w:b/>
              <w:szCs w:val="18"/>
            </w:rPr>
          </w:pPr>
          <w:r>
            <w:rPr>
              <w:b/>
              <w:szCs w:val="18"/>
            </w:rPr>
            <w:t xml:space="preserve">Ralf Lenge</w:t>
          </w:r>
        </w:p>
        <w:p w14:paraId="4C97D772" w14:textId="1A829630" w:rsidR="00F34E40" w:rsidRPr="00587F45" w:rsidRDefault="003042CA" w:rsidP="00F34E40">
          <w:pPr>
            <w:pStyle w:val="Header"/>
            <w:ind w:right="-533" w:hanging="142"/>
            <w:rPr>
              <w:szCs w:val="18"/>
            </w:rPr>
          </w:pPr>
          <w:r>
            <w:rPr>
              <w:szCs w:val="18"/>
            </w:rPr>
            <w:t xml:space="preserve">Mobil:</w:t>
          </w:r>
          <w:r>
            <w:rPr>
              <w:szCs w:val="18"/>
            </w:rPr>
            <w:t xml:space="preserve"> </w:t>
          </w:r>
          <w:r>
            <w:rPr>
              <w:szCs w:val="18"/>
            </w:rPr>
            <w:t xml:space="preserve">+49 (0) 171 416 15 99</w:t>
          </w:r>
        </w:p>
        <w:p w14:paraId="78311A79" w14:textId="77777777" w:rsidR="00F34E40" w:rsidRPr="003042CA" w:rsidRDefault="00F34E40" w:rsidP="00F34E40">
          <w:pPr>
            <w:pStyle w:val="Header"/>
            <w:ind w:right="-533" w:hanging="142"/>
            <w:rPr>
              <w:szCs w:val="18"/>
              <w:lang w:val="de-DE"/>
            </w:rPr>
          </w:pPr>
          <w:r>
            <w:rPr>
              <w:szCs w:val="18"/>
            </w:rPr>
            <w:t xml:space="preserve">E-Mail:</w:t>
          </w:r>
          <w:r>
            <w:rPr>
              <w:szCs w:val="18"/>
            </w:rPr>
            <w:t xml:space="preserve"> </w:t>
          </w:r>
          <w:r>
            <w:rPr>
              <w:szCs w:val="18"/>
            </w:rPr>
            <w:t xml:space="preserve">LengeRalf@JohnDeere.com</w:t>
          </w:r>
        </w:p>
        <w:p w14:paraId="0ED18540" w14:textId="77777777" w:rsidR="00F34E40" w:rsidRPr="003042CA" w:rsidRDefault="00F34E40" w:rsidP="00F34E40">
          <w:pPr>
            <w:spacing w:before="240"/>
            <w:ind w:left="170" w:right="-680"/>
            <w:rPr>
              <w:sz w:val="18"/>
              <w:szCs w:val="18"/>
              <w:lang w:val="de-DE"/>
            </w:rPr>
          </w:pPr>
        </w:p>
      </w:tc>
    </w:tr>
  </w:tbl>
  <w:p w14:paraId="519ED5D3" w14:textId="77777777" w:rsidR="00C92C77" w:rsidRPr="003042CA" w:rsidRDefault="00C92C77">
    <w:pPr>
      <w:pStyle w:val="Header"/>
      <w:rPr>
        <w:sz w:val="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47E"/>
    <w:multiLevelType w:val="hybridMultilevel"/>
    <w:tmpl w:val="709EC3FC"/>
    <w:lvl w:ilvl="0" w:tplc="DFC07718">
      <w:start w:val="177"/>
      <w:numFmt w:val="bullet"/>
      <w:lvlText w:val="-"/>
      <w:lvlJc w:val="left"/>
      <w:pPr>
        <w:ind w:left="720" w:hanging="360"/>
      </w:pPr>
      <w:rPr>
        <w:rFonts w:ascii="Verdana" w:eastAsia="Cambria"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3E326B"/>
    <w:multiLevelType w:val="hybridMultilevel"/>
    <w:tmpl w:val="6930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452D7"/>
    <w:multiLevelType w:val="hybridMultilevel"/>
    <w:tmpl w:val="9C281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9E75BD"/>
    <w:multiLevelType w:val="hybridMultilevel"/>
    <w:tmpl w:val="21BED2F6"/>
    <w:lvl w:ilvl="0" w:tplc="C47C8574">
      <w:numFmt w:val="bullet"/>
      <w:lvlText w:val="-"/>
      <w:lvlJc w:val="left"/>
      <w:pPr>
        <w:ind w:left="720" w:hanging="360"/>
      </w:pPr>
      <w:rPr>
        <w:rFonts w:ascii="Verdana" w:eastAsia="Cambria"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797B43"/>
    <w:multiLevelType w:val="hybridMultilevel"/>
    <w:tmpl w:val="F8FEC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205B30"/>
    <w:multiLevelType w:val="hybridMultilevel"/>
    <w:tmpl w:val="16A2C87C"/>
    <w:lvl w:ilvl="0" w:tplc="A8507F2C">
      <w:numFmt w:val="bullet"/>
      <w:lvlText w:val="•"/>
      <w:lvlJc w:val="left"/>
      <w:pPr>
        <w:ind w:left="720" w:hanging="360"/>
      </w:pPr>
      <w:rPr>
        <w:rFonts w:ascii="Verdana" w:eastAsia="Cambria"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5A6CB3"/>
    <w:multiLevelType w:val="hybridMultilevel"/>
    <w:tmpl w:val="BAB65E84"/>
    <w:lvl w:ilvl="0" w:tplc="6A5834EC">
      <w:start w:val="1"/>
      <w:numFmt w:val="bullet"/>
      <w:lvlText w:val="•"/>
      <w:lvlJc w:val="left"/>
      <w:pPr>
        <w:tabs>
          <w:tab w:val="num" w:pos="720"/>
        </w:tabs>
        <w:ind w:left="720" w:hanging="360"/>
      </w:pPr>
      <w:rPr>
        <w:rFonts w:ascii="Arial" w:hAnsi="Arial" w:hint="default"/>
      </w:rPr>
    </w:lvl>
    <w:lvl w:ilvl="1" w:tplc="9C98DCB6" w:tentative="1">
      <w:start w:val="1"/>
      <w:numFmt w:val="bullet"/>
      <w:lvlText w:val="•"/>
      <w:lvlJc w:val="left"/>
      <w:pPr>
        <w:tabs>
          <w:tab w:val="num" w:pos="1440"/>
        </w:tabs>
        <w:ind w:left="1440" w:hanging="360"/>
      </w:pPr>
      <w:rPr>
        <w:rFonts w:ascii="Arial" w:hAnsi="Arial" w:hint="default"/>
      </w:rPr>
    </w:lvl>
    <w:lvl w:ilvl="2" w:tplc="F04AD964" w:tentative="1">
      <w:start w:val="1"/>
      <w:numFmt w:val="bullet"/>
      <w:lvlText w:val="•"/>
      <w:lvlJc w:val="left"/>
      <w:pPr>
        <w:tabs>
          <w:tab w:val="num" w:pos="2160"/>
        </w:tabs>
        <w:ind w:left="2160" w:hanging="360"/>
      </w:pPr>
      <w:rPr>
        <w:rFonts w:ascii="Arial" w:hAnsi="Arial" w:hint="default"/>
      </w:rPr>
    </w:lvl>
    <w:lvl w:ilvl="3" w:tplc="8D92C4F8" w:tentative="1">
      <w:start w:val="1"/>
      <w:numFmt w:val="bullet"/>
      <w:lvlText w:val="•"/>
      <w:lvlJc w:val="left"/>
      <w:pPr>
        <w:tabs>
          <w:tab w:val="num" w:pos="2880"/>
        </w:tabs>
        <w:ind w:left="2880" w:hanging="360"/>
      </w:pPr>
      <w:rPr>
        <w:rFonts w:ascii="Arial" w:hAnsi="Arial" w:hint="default"/>
      </w:rPr>
    </w:lvl>
    <w:lvl w:ilvl="4" w:tplc="EC10AC78" w:tentative="1">
      <w:start w:val="1"/>
      <w:numFmt w:val="bullet"/>
      <w:lvlText w:val="•"/>
      <w:lvlJc w:val="left"/>
      <w:pPr>
        <w:tabs>
          <w:tab w:val="num" w:pos="3600"/>
        </w:tabs>
        <w:ind w:left="3600" w:hanging="360"/>
      </w:pPr>
      <w:rPr>
        <w:rFonts w:ascii="Arial" w:hAnsi="Arial" w:hint="default"/>
      </w:rPr>
    </w:lvl>
    <w:lvl w:ilvl="5" w:tplc="FF805A1C" w:tentative="1">
      <w:start w:val="1"/>
      <w:numFmt w:val="bullet"/>
      <w:lvlText w:val="•"/>
      <w:lvlJc w:val="left"/>
      <w:pPr>
        <w:tabs>
          <w:tab w:val="num" w:pos="4320"/>
        </w:tabs>
        <w:ind w:left="4320" w:hanging="360"/>
      </w:pPr>
      <w:rPr>
        <w:rFonts w:ascii="Arial" w:hAnsi="Arial" w:hint="default"/>
      </w:rPr>
    </w:lvl>
    <w:lvl w:ilvl="6" w:tplc="6F688562" w:tentative="1">
      <w:start w:val="1"/>
      <w:numFmt w:val="bullet"/>
      <w:lvlText w:val="•"/>
      <w:lvlJc w:val="left"/>
      <w:pPr>
        <w:tabs>
          <w:tab w:val="num" w:pos="5040"/>
        </w:tabs>
        <w:ind w:left="5040" w:hanging="360"/>
      </w:pPr>
      <w:rPr>
        <w:rFonts w:ascii="Arial" w:hAnsi="Arial" w:hint="default"/>
      </w:rPr>
    </w:lvl>
    <w:lvl w:ilvl="7" w:tplc="8DDA77CC" w:tentative="1">
      <w:start w:val="1"/>
      <w:numFmt w:val="bullet"/>
      <w:lvlText w:val="•"/>
      <w:lvlJc w:val="left"/>
      <w:pPr>
        <w:tabs>
          <w:tab w:val="num" w:pos="5760"/>
        </w:tabs>
        <w:ind w:left="5760" w:hanging="360"/>
      </w:pPr>
      <w:rPr>
        <w:rFonts w:ascii="Arial" w:hAnsi="Arial" w:hint="default"/>
      </w:rPr>
    </w:lvl>
    <w:lvl w:ilvl="8" w:tplc="3F2E44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E962ED"/>
    <w:multiLevelType w:val="hybridMultilevel"/>
    <w:tmpl w:val="D43EE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C75DA8"/>
    <w:multiLevelType w:val="hybridMultilevel"/>
    <w:tmpl w:val="49C2E6CE"/>
    <w:lvl w:ilvl="0" w:tplc="A8507F2C">
      <w:numFmt w:val="bullet"/>
      <w:lvlText w:val="•"/>
      <w:lvlJc w:val="left"/>
      <w:pPr>
        <w:ind w:left="720" w:hanging="360"/>
      </w:pPr>
      <w:rPr>
        <w:rFonts w:ascii="Verdana" w:eastAsia="Cambria"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14566B"/>
    <w:multiLevelType w:val="hybridMultilevel"/>
    <w:tmpl w:val="10E44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731C3F"/>
    <w:multiLevelType w:val="hybridMultilevel"/>
    <w:tmpl w:val="A2EA7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063A1A"/>
    <w:multiLevelType w:val="hybridMultilevel"/>
    <w:tmpl w:val="597EBFBE"/>
    <w:lvl w:ilvl="0" w:tplc="50460CFC">
      <w:start w:val="1"/>
      <w:numFmt w:val="bullet"/>
      <w:lvlText w:val="•"/>
      <w:lvlJc w:val="left"/>
      <w:pPr>
        <w:tabs>
          <w:tab w:val="num" w:pos="720"/>
        </w:tabs>
        <w:ind w:left="720" w:hanging="360"/>
      </w:pPr>
      <w:rPr>
        <w:rFonts w:ascii="Arial" w:hAnsi="Arial" w:hint="default"/>
      </w:rPr>
    </w:lvl>
    <w:lvl w:ilvl="1" w:tplc="6284C92E">
      <w:start w:val="1"/>
      <w:numFmt w:val="bullet"/>
      <w:lvlText w:val="•"/>
      <w:lvlJc w:val="left"/>
      <w:pPr>
        <w:tabs>
          <w:tab w:val="num" w:pos="1440"/>
        </w:tabs>
        <w:ind w:left="1440" w:hanging="360"/>
      </w:pPr>
      <w:rPr>
        <w:rFonts w:ascii="Arial" w:hAnsi="Arial" w:hint="default"/>
      </w:rPr>
    </w:lvl>
    <w:lvl w:ilvl="2" w:tplc="6FDCB13E" w:tentative="1">
      <w:start w:val="1"/>
      <w:numFmt w:val="bullet"/>
      <w:lvlText w:val="•"/>
      <w:lvlJc w:val="left"/>
      <w:pPr>
        <w:tabs>
          <w:tab w:val="num" w:pos="2160"/>
        </w:tabs>
        <w:ind w:left="2160" w:hanging="360"/>
      </w:pPr>
      <w:rPr>
        <w:rFonts w:ascii="Arial" w:hAnsi="Arial" w:hint="default"/>
      </w:rPr>
    </w:lvl>
    <w:lvl w:ilvl="3" w:tplc="18D04F9E" w:tentative="1">
      <w:start w:val="1"/>
      <w:numFmt w:val="bullet"/>
      <w:lvlText w:val="•"/>
      <w:lvlJc w:val="left"/>
      <w:pPr>
        <w:tabs>
          <w:tab w:val="num" w:pos="2880"/>
        </w:tabs>
        <w:ind w:left="2880" w:hanging="360"/>
      </w:pPr>
      <w:rPr>
        <w:rFonts w:ascii="Arial" w:hAnsi="Arial" w:hint="default"/>
      </w:rPr>
    </w:lvl>
    <w:lvl w:ilvl="4" w:tplc="F044F64C" w:tentative="1">
      <w:start w:val="1"/>
      <w:numFmt w:val="bullet"/>
      <w:lvlText w:val="•"/>
      <w:lvlJc w:val="left"/>
      <w:pPr>
        <w:tabs>
          <w:tab w:val="num" w:pos="3600"/>
        </w:tabs>
        <w:ind w:left="3600" w:hanging="360"/>
      </w:pPr>
      <w:rPr>
        <w:rFonts w:ascii="Arial" w:hAnsi="Arial" w:hint="default"/>
      </w:rPr>
    </w:lvl>
    <w:lvl w:ilvl="5" w:tplc="59CA0586" w:tentative="1">
      <w:start w:val="1"/>
      <w:numFmt w:val="bullet"/>
      <w:lvlText w:val="•"/>
      <w:lvlJc w:val="left"/>
      <w:pPr>
        <w:tabs>
          <w:tab w:val="num" w:pos="4320"/>
        </w:tabs>
        <w:ind w:left="4320" w:hanging="360"/>
      </w:pPr>
      <w:rPr>
        <w:rFonts w:ascii="Arial" w:hAnsi="Arial" w:hint="default"/>
      </w:rPr>
    </w:lvl>
    <w:lvl w:ilvl="6" w:tplc="30DCDFB8" w:tentative="1">
      <w:start w:val="1"/>
      <w:numFmt w:val="bullet"/>
      <w:lvlText w:val="•"/>
      <w:lvlJc w:val="left"/>
      <w:pPr>
        <w:tabs>
          <w:tab w:val="num" w:pos="5040"/>
        </w:tabs>
        <w:ind w:left="5040" w:hanging="360"/>
      </w:pPr>
      <w:rPr>
        <w:rFonts w:ascii="Arial" w:hAnsi="Arial" w:hint="default"/>
      </w:rPr>
    </w:lvl>
    <w:lvl w:ilvl="7" w:tplc="40E85B24" w:tentative="1">
      <w:start w:val="1"/>
      <w:numFmt w:val="bullet"/>
      <w:lvlText w:val="•"/>
      <w:lvlJc w:val="left"/>
      <w:pPr>
        <w:tabs>
          <w:tab w:val="num" w:pos="5760"/>
        </w:tabs>
        <w:ind w:left="5760" w:hanging="360"/>
      </w:pPr>
      <w:rPr>
        <w:rFonts w:ascii="Arial" w:hAnsi="Arial" w:hint="default"/>
      </w:rPr>
    </w:lvl>
    <w:lvl w:ilvl="8" w:tplc="D08E8C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35136D"/>
    <w:multiLevelType w:val="hybridMultilevel"/>
    <w:tmpl w:val="EBC8F756"/>
    <w:lvl w:ilvl="0" w:tplc="A8507F2C">
      <w:numFmt w:val="bullet"/>
      <w:lvlText w:val="•"/>
      <w:lvlJc w:val="left"/>
      <w:pPr>
        <w:ind w:left="720" w:hanging="360"/>
      </w:pPr>
      <w:rPr>
        <w:rFonts w:ascii="Verdana" w:eastAsia="Cambria"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DD47AFB"/>
    <w:multiLevelType w:val="hybridMultilevel"/>
    <w:tmpl w:val="43683D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4FC1521"/>
    <w:multiLevelType w:val="hybridMultilevel"/>
    <w:tmpl w:val="87E6F43A"/>
    <w:lvl w:ilvl="0" w:tplc="1E1465B0">
      <w:start w:val="1"/>
      <w:numFmt w:val="bullet"/>
      <w:lvlText w:val="•"/>
      <w:lvlJc w:val="left"/>
      <w:pPr>
        <w:tabs>
          <w:tab w:val="num" w:pos="720"/>
        </w:tabs>
        <w:ind w:left="720" w:hanging="360"/>
      </w:pPr>
      <w:rPr>
        <w:rFonts w:ascii="Arial" w:hAnsi="Arial" w:hint="default"/>
      </w:rPr>
    </w:lvl>
    <w:lvl w:ilvl="1" w:tplc="865A9DCA">
      <w:start w:val="1"/>
      <w:numFmt w:val="bullet"/>
      <w:lvlText w:val="•"/>
      <w:lvlJc w:val="left"/>
      <w:pPr>
        <w:tabs>
          <w:tab w:val="num" w:pos="1440"/>
        </w:tabs>
        <w:ind w:left="1440" w:hanging="360"/>
      </w:pPr>
      <w:rPr>
        <w:rFonts w:ascii="Arial" w:hAnsi="Arial" w:hint="default"/>
      </w:rPr>
    </w:lvl>
    <w:lvl w:ilvl="2" w:tplc="EFDC558E" w:tentative="1">
      <w:start w:val="1"/>
      <w:numFmt w:val="bullet"/>
      <w:lvlText w:val="•"/>
      <w:lvlJc w:val="left"/>
      <w:pPr>
        <w:tabs>
          <w:tab w:val="num" w:pos="2160"/>
        </w:tabs>
        <w:ind w:left="2160" w:hanging="360"/>
      </w:pPr>
      <w:rPr>
        <w:rFonts w:ascii="Arial" w:hAnsi="Arial" w:hint="default"/>
      </w:rPr>
    </w:lvl>
    <w:lvl w:ilvl="3" w:tplc="ABE86E48" w:tentative="1">
      <w:start w:val="1"/>
      <w:numFmt w:val="bullet"/>
      <w:lvlText w:val="•"/>
      <w:lvlJc w:val="left"/>
      <w:pPr>
        <w:tabs>
          <w:tab w:val="num" w:pos="2880"/>
        </w:tabs>
        <w:ind w:left="2880" w:hanging="360"/>
      </w:pPr>
      <w:rPr>
        <w:rFonts w:ascii="Arial" w:hAnsi="Arial" w:hint="default"/>
      </w:rPr>
    </w:lvl>
    <w:lvl w:ilvl="4" w:tplc="404E8108" w:tentative="1">
      <w:start w:val="1"/>
      <w:numFmt w:val="bullet"/>
      <w:lvlText w:val="•"/>
      <w:lvlJc w:val="left"/>
      <w:pPr>
        <w:tabs>
          <w:tab w:val="num" w:pos="3600"/>
        </w:tabs>
        <w:ind w:left="3600" w:hanging="360"/>
      </w:pPr>
      <w:rPr>
        <w:rFonts w:ascii="Arial" w:hAnsi="Arial" w:hint="default"/>
      </w:rPr>
    </w:lvl>
    <w:lvl w:ilvl="5" w:tplc="ACE678CA" w:tentative="1">
      <w:start w:val="1"/>
      <w:numFmt w:val="bullet"/>
      <w:lvlText w:val="•"/>
      <w:lvlJc w:val="left"/>
      <w:pPr>
        <w:tabs>
          <w:tab w:val="num" w:pos="4320"/>
        </w:tabs>
        <w:ind w:left="4320" w:hanging="360"/>
      </w:pPr>
      <w:rPr>
        <w:rFonts w:ascii="Arial" w:hAnsi="Arial" w:hint="default"/>
      </w:rPr>
    </w:lvl>
    <w:lvl w:ilvl="6" w:tplc="5E3C7C66" w:tentative="1">
      <w:start w:val="1"/>
      <w:numFmt w:val="bullet"/>
      <w:lvlText w:val="•"/>
      <w:lvlJc w:val="left"/>
      <w:pPr>
        <w:tabs>
          <w:tab w:val="num" w:pos="5040"/>
        </w:tabs>
        <w:ind w:left="5040" w:hanging="360"/>
      </w:pPr>
      <w:rPr>
        <w:rFonts w:ascii="Arial" w:hAnsi="Arial" w:hint="default"/>
      </w:rPr>
    </w:lvl>
    <w:lvl w:ilvl="7" w:tplc="C5BA00CE" w:tentative="1">
      <w:start w:val="1"/>
      <w:numFmt w:val="bullet"/>
      <w:lvlText w:val="•"/>
      <w:lvlJc w:val="left"/>
      <w:pPr>
        <w:tabs>
          <w:tab w:val="num" w:pos="5760"/>
        </w:tabs>
        <w:ind w:left="5760" w:hanging="360"/>
      </w:pPr>
      <w:rPr>
        <w:rFonts w:ascii="Arial" w:hAnsi="Arial" w:hint="default"/>
      </w:rPr>
    </w:lvl>
    <w:lvl w:ilvl="8" w:tplc="522E35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0C5DE4"/>
    <w:multiLevelType w:val="hybridMultilevel"/>
    <w:tmpl w:val="5C2A1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FB2BEB"/>
    <w:multiLevelType w:val="hybridMultilevel"/>
    <w:tmpl w:val="104EEC2C"/>
    <w:lvl w:ilvl="0" w:tplc="F0AC7BEE">
      <w:start w:val="1"/>
      <w:numFmt w:val="bullet"/>
      <w:lvlText w:val="•"/>
      <w:lvlJc w:val="left"/>
      <w:pPr>
        <w:tabs>
          <w:tab w:val="num" w:pos="720"/>
        </w:tabs>
        <w:ind w:left="720" w:hanging="360"/>
      </w:pPr>
      <w:rPr>
        <w:rFonts w:ascii="Arial" w:hAnsi="Arial" w:hint="default"/>
      </w:rPr>
    </w:lvl>
    <w:lvl w:ilvl="1" w:tplc="DEDC3D30">
      <w:start w:val="1"/>
      <w:numFmt w:val="bullet"/>
      <w:lvlText w:val="•"/>
      <w:lvlJc w:val="left"/>
      <w:pPr>
        <w:tabs>
          <w:tab w:val="num" w:pos="1440"/>
        </w:tabs>
        <w:ind w:left="1440" w:hanging="360"/>
      </w:pPr>
      <w:rPr>
        <w:rFonts w:ascii="Arial" w:hAnsi="Arial" w:hint="default"/>
      </w:rPr>
    </w:lvl>
    <w:lvl w:ilvl="2" w:tplc="C1FC9D18" w:tentative="1">
      <w:start w:val="1"/>
      <w:numFmt w:val="bullet"/>
      <w:lvlText w:val="•"/>
      <w:lvlJc w:val="left"/>
      <w:pPr>
        <w:tabs>
          <w:tab w:val="num" w:pos="2160"/>
        </w:tabs>
        <w:ind w:left="2160" w:hanging="360"/>
      </w:pPr>
      <w:rPr>
        <w:rFonts w:ascii="Arial" w:hAnsi="Arial" w:hint="default"/>
      </w:rPr>
    </w:lvl>
    <w:lvl w:ilvl="3" w:tplc="12709D2E" w:tentative="1">
      <w:start w:val="1"/>
      <w:numFmt w:val="bullet"/>
      <w:lvlText w:val="•"/>
      <w:lvlJc w:val="left"/>
      <w:pPr>
        <w:tabs>
          <w:tab w:val="num" w:pos="2880"/>
        </w:tabs>
        <w:ind w:left="2880" w:hanging="360"/>
      </w:pPr>
      <w:rPr>
        <w:rFonts w:ascii="Arial" w:hAnsi="Arial" w:hint="default"/>
      </w:rPr>
    </w:lvl>
    <w:lvl w:ilvl="4" w:tplc="5E36B31C" w:tentative="1">
      <w:start w:val="1"/>
      <w:numFmt w:val="bullet"/>
      <w:lvlText w:val="•"/>
      <w:lvlJc w:val="left"/>
      <w:pPr>
        <w:tabs>
          <w:tab w:val="num" w:pos="3600"/>
        </w:tabs>
        <w:ind w:left="3600" w:hanging="360"/>
      </w:pPr>
      <w:rPr>
        <w:rFonts w:ascii="Arial" w:hAnsi="Arial" w:hint="default"/>
      </w:rPr>
    </w:lvl>
    <w:lvl w:ilvl="5" w:tplc="B226058C" w:tentative="1">
      <w:start w:val="1"/>
      <w:numFmt w:val="bullet"/>
      <w:lvlText w:val="•"/>
      <w:lvlJc w:val="left"/>
      <w:pPr>
        <w:tabs>
          <w:tab w:val="num" w:pos="4320"/>
        </w:tabs>
        <w:ind w:left="4320" w:hanging="360"/>
      </w:pPr>
      <w:rPr>
        <w:rFonts w:ascii="Arial" w:hAnsi="Arial" w:hint="default"/>
      </w:rPr>
    </w:lvl>
    <w:lvl w:ilvl="6" w:tplc="3AD8F53C" w:tentative="1">
      <w:start w:val="1"/>
      <w:numFmt w:val="bullet"/>
      <w:lvlText w:val="•"/>
      <w:lvlJc w:val="left"/>
      <w:pPr>
        <w:tabs>
          <w:tab w:val="num" w:pos="5040"/>
        </w:tabs>
        <w:ind w:left="5040" w:hanging="360"/>
      </w:pPr>
      <w:rPr>
        <w:rFonts w:ascii="Arial" w:hAnsi="Arial" w:hint="default"/>
      </w:rPr>
    </w:lvl>
    <w:lvl w:ilvl="7" w:tplc="C4741CE8" w:tentative="1">
      <w:start w:val="1"/>
      <w:numFmt w:val="bullet"/>
      <w:lvlText w:val="•"/>
      <w:lvlJc w:val="left"/>
      <w:pPr>
        <w:tabs>
          <w:tab w:val="num" w:pos="5760"/>
        </w:tabs>
        <w:ind w:left="5760" w:hanging="360"/>
      </w:pPr>
      <w:rPr>
        <w:rFonts w:ascii="Arial" w:hAnsi="Arial" w:hint="default"/>
      </w:rPr>
    </w:lvl>
    <w:lvl w:ilvl="8" w:tplc="73D04C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9"/>
  </w:num>
  <w:num w:numId="3">
    <w:abstractNumId w:val="15"/>
  </w:num>
  <w:num w:numId="4">
    <w:abstractNumId w:val="11"/>
  </w:num>
  <w:num w:numId="5">
    <w:abstractNumId w:val="16"/>
  </w:num>
  <w:num w:numId="6">
    <w:abstractNumId w:val="14"/>
  </w:num>
  <w:num w:numId="7">
    <w:abstractNumId w:val="6"/>
  </w:num>
  <w:num w:numId="8">
    <w:abstractNumId w:val="10"/>
  </w:num>
  <w:num w:numId="9">
    <w:abstractNumId w:val="0"/>
  </w:num>
  <w:num w:numId="10">
    <w:abstractNumId w:val="4"/>
  </w:num>
  <w:num w:numId="11">
    <w:abstractNumId w:val="8"/>
  </w:num>
  <w:num w:numId="12">
    <w:abstractNumId w:val="12"/>
  </w:num>
  <w:num w:numId="13">
    <w:abstractNumId w:val="5"/>
  </w:num>
  <w:num w:numId="14">
    <w:abstractNumId w:val="13"/>
  </w:num>
  <w:num w:numId="15">
    <w:abstractNumId w:val="7"/>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61"/>
    <w:rsid w:val="000022CA"/>
    <w:rsid w:val="00004A3D"/>
    <w:rsid w:val="00004F8D"/>
    <w:rsid w:val="00007837"/>
    <w:rsid w:val="00011095"/>
    <w:rsid w:val="000119C8"/>
    <w:rsid w:val="00011B1A"/>
    <w:rsid w:val="00013095"/>
    <w:rsid w:val="0001720C"/>
    <w:rsid w:val="00020480"/>
    <w:rsid w:val="0002128C"/>
    <w:rsid w:val="00022D84"/>
    <w:rsid w:val="000245D5"/>
    <w:rsid w:val="00025FE5"/>
    <w:rsid w:val="00030575"/>
    <w:rsid w:val="000329C9"/>
    <w:rsid w:val="00032FBB"/>
    <w:rsid w:val="0003356C"/>
    <w:rsid w:val="00033889"/>
    <w:rsid w:val="0003517A"/>
    <w:rsid w:val="0004217A"/>
    <w:rsid w:val="000421FF"/>
    <w:rsid w:val="00043AFB"/>
    <w:rsid w:val="000463CD"/>
    <w:rsid w:val="00046B80"/>
    <w:rsid w:val="00056E82"/>
    <w:rsid w:val="00060D39"/>
    <w:rsid w:val="0006164D"/>
    <w:rsid w:val="00064A41"/>
    <w:rsid w:val="000662FF"/>
    <w:rsid w:val="00070E00"/>
    <w:rsid w:val="000752FA"/>
    <w:rsid w:val="00082B36"/>
    <w:rsid w:val="00084E40"/>
    <w:rsid w:val="00087BB1"/>
    <w:rsid w:val="0009329A"/>
    <w:rsid w:val="0009563F"/>
    <w:rsid w:val="0009664E"/>
    <w:rsid w:val="000A1C52"/>
    <w:rsid w:val="000A38C1"/>
    <w:rsid w:val="000A5951"/>
    <w:rsid w:val="000A7F9B"/>
    <w:rsid w:val="000B11A4"/>
    <w:rsid w:val="000B2153"/>
    <w:rsid w:val="000B29A0"/>
    <w:rsid w:val="000B29A6"/>
    <w:rsid w:val="000B4638"/>
    <w:rsid w:val="000C057B"/>
    <w:rsid w:val="000C1021"/>
    <w:rsid w:val="000C17D6"/>
    <w:rsid w:val="000C1E38"/>
    <w:rsid w:val="000C3A47"/>
    <w:rsid w:val="000C6796"/>
    <w:rsid w:val="000C67A2"/>
    <w:rsid w:val="000D0616"/>
    <w:rsid w:val="000D2203"/>
    <w:rsid w:val="000D4002"/>
    <w:rsid w:val="000D5F0D"/>
    <w:rsid w:val="000D62E4"/>
    <w:rsid w:val="000E09C1"/>
    <w:rsid w:val="000E47F3"/>
    <w:rsid w:val="000F014F"/>
    <w:rsid w:val="000F0A18"/>
    <w:rsid w:val="000F1E8A"/>
    <w:rsid w:val="000F3A5B"/>
    <w:rsid w:val="000F5134"/>
    <w:rsid w:val="001012B1"/>
    <w:rsid w:val="00106232"/>
    <w:rsid w:val="00107338"/>
    <w:rsid w:val="001073B5"/>
    <w:rsid w:val="0011261C"/>
    <w:rsid w:val="00112D2E"/>
    <w:rsid w:val="0011551C"/>
    <w:rsid w:val="00115BC0"/>
    <w:rsid w:val="0012372E"/>
    <w:rsid w:val="00123ED1"/>
    <w:rsid w:val="0013016D"/>
    <w:rsid w:val="001322D6"/>
    <w:rsid w:val="00134F2E"/>
    <w:rsid w:val="001352D1"/>
    <w:rsid w:val="00144FB8"/>
    <w:rsid w:val="00145EE1"/>
    <w:rsid w:val="00152472"/>
    <w:rsid w:val="001531F7"/>
    <w:rsid w:val="001631D2"/>
    <w:rsid w:val="00163A38"/>
    <w:rsid w:val="00165659"/>
    <w:rsid w:val="00174A5C"/>
    <w:rsid w:val="00176AC3"/>
    <w:rsid w:val="001771B1"/>
    <w:rsid w:val="00187958"/>
    <w:rsid w:val="0019345B"/>
    <w:rsid w:val="0019345D"/>
    <w:rsid w:val="001951A5"/>
    <w:rsid w:val="001958C3"/>
    <w:rsid w:val="00196D9C"/>
    <w:rsid w:val="00197633"/>
    <w:rsid w:val="001A1FA8"/>
    <w:rsid w:val="001A3E85"/>
    <w:rsid w:val="001A7BC9"/>
    <w:rsid w:val="001B05D5"/>
    <w:rsid w:val="001B20C9"/>
    <w:rsid w:val="001C1C62"/>
    <w:rsid w:val="001C794A"/>
    <w:rsid w:val="001C7BB8"/>
    <w:rsid w:val="001E0031"/>
    <w:rsid w:val="001E08E1"/>
    <w:rsid w:val="001E1A36"/>
    <w:rsid w:val="001E49AC"/>
    <w:rsid w:val="001E7889"/>
    <w:rsid w:val="001E7E41"/>
    <w:rsid w:val="001F2DE2"/>
    <w:rsid w:val="001F38E5"/>
    <w:rsid w:val="002078BD"/>
    <w:rsid w:val="00215FEE"/>
    <w:rsid w:val="0021679A"/>
    <w:rsid w:val="00220565"/>
    <w:rsid w:val="002247E3"/>
    <w:rsid w:val="00226170"/>
    <w:rsid w:val="002266EF"/>
    <w:rsid w:val="002402A3"/>
    <w:rsid w:val="00241498"/>
    <w:rsid w:val="00242BBC"/>
    <w:rsid w:val="0024305C"/>
    <w:rsid w:val="002445E5"/>
    <w:rsid w:val="00245558"/>
    <w:rsid w:val="002477D0"/>
    <w:rsid w:val="00250D63"/>
    <w:rsid w:val="00256973"/>
    <w:rsid w:val="00266E46"/>
    <w:rsid w:val="002674DD"/>
    <w:rsid w:val="00267778"/>
    <w:rsid w:val="00274D85"/>
    <w:rsid w:val="00283EE2"/>
    <w:rsid w:val="00286037"/>
    <w:rsid w:val="00287085"/>
    <w:rsid w:val="002929BC"/>
    <w:rsid w:val="002A1303"/>
    <w:rsid w:val="002A6268"/>
    <w:rsid w:val="002B4EDF"/>
    <w:rsid w:val="002B633B"/>
    <w:rsid w:val="002C0313"/>
    <w:rsid w:val="002C1A45"/>
    <w:rsid w:val="002C29C3"/>
    <w:rsid w:val="002C34D4"/>
    <w:rsid w:val="002C3A25"/>
    <w:rsid w:val="002C4F72"/>
    <w:rsid w:val="002C5EED"/>
    <w:rsid w:val="002C7ABE"/>
    <w:rsid w:val="002D3852"/>
    <w:rsid w:val="002D5004"/>
    <w:rsid w:val="002D59C1"/>
    <w:rsid w:val="002D6361"/>
    <w:rsid w:val="002D7C5A"/>
    <w:rsid w:val="002E2099"/>
    <w:rsid w:val="002E47C7"/>
    <w:rsid w:val="002E5662"/>
    <w:rsid w:val="002E62BF"/>
    <w:rsid w:val="002E6972"/>
    <w:rsid w:val="002F41B7"/>
    <w:rsid w:val="002F6147"/>
    <w:rsid w:val="003006AB"/>
    <w:rsid w:val="00303A39"/>
    <w:rsid w:val="003042CA"/>
    <w:rsid w:val="00304CF8"/>
    <w:rsid w:val="00307959"/>
    <w:rsid w:val="003120D6"/>
    <w:rsid w:val="00313394"/>
    <w:rsid w:val="00314D28"/>
    <w:rsid w:val="00314F26"/>
    <w:rsid w:val="00315E30"/>
    <w:rsid w:val="00316183"/>
    <w:rsid w:val="00325B19"/>
    <w:rsid w:val="003311E9"/>
    <w:rsid w:val="00331236"/>
    <w:rsid w:val="00331BBB"/>
    <w:rsid w:val="003339AB"/>
    <w:rsid w:val="003412F7"/>
    <w:rsid w:val="003419BE"/>
    <w:rsid w:val="00344749"/>
    <w:rsid w:val="00344F46"/>
    <w:rsid w:val="003475AD"/>
    <w:rsid w:val="00350EBF"/>
    <w:rsid w:val="003515E7"/>
    <w:rsid w:val="003564A2"/>
    <w:rsid w:val="0035711B"/>
    <w:rsid w:val="00363FBE"/>
    <w:rsid w:val="0036504A"/>
    <w:rsid w:val="00365E56"/>
    <w:rsid w:val="00367079"/>
    <w:rsid w:val="003722A4"/>
    <w:rsid w:val="0037787A"/>
    <w:rsid w:val="00377B45"/>
    <w:rsid w:val="003815D4"/>
    <w:rsid w:val="00382393"/>
    <w:rsid w:val="0038307C"/>
    <w:rsid w:val="00383EB1"/>
    <w:rsid w:val="003908BF"/>
    <w:rsid w:val="003937F9"/>
    <w:rsid w:val="003958FD"/>
    <w:rsid w:val="00395D5C"/>
    <w:rsid w:val="0039645E"/>
    <w:rsid w:val="00397961"/>
    <w:rsid w:val="003A30CD"/>
    <w:rsid w:val="003A5549"/>
    <w:rsid w:val="003B010D"/>
    <w:rsid w:val="003B0B5F"/>
    <w:rsid w:val="003B1AC0"/>
    <w:rsid w:val="003B4FA1"/>
    <w:rsid w:val="003B569A"/>
    <w:rsid w:val="003B76CC"/>
    <w:rsid w:val="003B7718"/>
    <w:rsid w:val="003C0756"/>
    <w:rsid w:val="003C1024"/>
    <w:rsid w:val="003C4BD1"/>
    <w:rsid w:val="003C5508"/>
    <w:rsid w:val="003C626C"/>
    <w:rsid w:val="003C6A89"/>
    <w:rsid w:val="003C75BC"/>
    <w:rsid w:val="003D1DBD"/>
    <w:rsid w:val="003D4245"/>
    <w:rsid w:val="003E15AF"/>
    <w:rsid w:val="003E49F3"/>
    <w:rsid w:val="003E5ECA"/>
    <w:rsid w:val="003F7FF4"/>
    <w:rsid w:val="0040350E"/>
    <w:rsid w:val="00406BBD"/>
    <w:rsid w:val="0041047F"/>
    <w:rsid w:val="00420C38"/>
    <w:rsid w:val="00423A0C"/>
    <w:rsid w:val="00423DBA"/>
    <w:rsid w:val="00424E93"/>
    <w:rsid w:val="004303B8"/>
    <w:rsid w:val="00432C06"/>
    <w:rsid w:val="00433108"/>
    <w:rsid w:val="00434B7F"/>
    <w:rsid w:val="00436A93"/>
    <w:rsid w:val="004420B8"/>
    <w:rsid w:val="00446A1D"/>
    <w:rsid w:val="00446EBB"/>
    <w:rsid w:val="0044705C"/>
    <w:rsid w:val="00453443"/>
    <w:rsid w:val="00454DDF"/>
    <w:rsid w:val="00455CD0"/>
    <w:rsid w:val="00455D51"/>
    <w:rsid w:val="00455F59"/>
    <w:rsid w:val="00462AB6"/>
    <w:rsid w:val="00462F11"/>
    <w:rsid w:val="00464554"/>
    <w:rsid w:val="00464A45"/>
    <w:rsid w:val="00466F42"/>
    <w:rsid w:val="00472FAB"/>
    <w:rsid w:val="00474049"/>
    <w:rsid w:val="004743EF"/>
    <w:rsid w:val="00480883"/>
    <w:rsid w:val="00482743"/>
    <w:rsid w:val="00483C94"/>
    <w:rsid w:val="0048430A"/>
    <w:rsid w:val="00484346"/>
    <w:rsid w:val="004849FE"/>
    <w:rsid w:val="004862BD"/>
    <w:rsid w:val="00490997"/>
    <w:rsid w:val="0049121F"/>
    <w:rsid w:val="004921C2"/>
    <w:rsid w:val="0049382E"/>
    <w:rsid w:val="0049421E"/>
    <w:rsid w:val="00497AAA"/>
    <w:rsid w:val="004A1113"/>
    <w:rsid w:val="004A67AB"/>
    <w:rsid w:val="004A731E"/>
    <w:rsid w:val="004B4044"/>
    <w:rsid w:val="004B4EF5"/>
    <w:rsid w:val="004B5B3A"/>
    <w:rsid w:val="004C09E3"/>
    <w:rsid w:val="004C18D0"/>
    <w:rsid w:val="004C2E89"/>
    <w:rsid w:val="004C318D"/>
    <w:rsid w:val="004C3D79"/>
    <w:rsid w:val="004C4576"/>
    <w:rsid w:val="004C5321"/>
    <w:rsid w:val="004C651D"/>
    <w:rsid w:val="004C6A70"/>
    <w:rsid w:val="004C6F20"/>
    <w:rsid w:val="004C71E2"/>
    <w:rsid w:val="004D1AEB"/>
    <w:rsid w:val="004D38B2"/>
    <w:rsid w:val="004E13F8"/>
    <w:rsid w:val="004E5628"/>
    <w:rsid w:val="004E6B72"/>
    <w:rsid w:val="004F15EA"/>
    <w:rsid w:val="004F19DA"/>
    <w:rsid w:val="004F1F82"/>
    <w:rsid w:val="004F2280"/>
    <w:rsid w:val="004F4F24"/>
    <w:rsid w:val="00500BB3"/>
    <w:rsid w:val="00501D54"/>
    <w:rsid w:val="005060DE"/>
    <w:rsid w:val="00506EA5"/>
    <w:rsid w:val="00506F00"/>
    <w:rsid w:val="00512E61"/>
    <w:rsid w:val="005163AE"/>
    <w:rsid w:val="00521191"/>
    <w:rsid w:val="0052455E"/>
    <w:rsid w:val="005250DF"/>
    <w:rsid w:val="0052642B"/>
    <w:rsid w:val="0052724C"/>
    <w:rsid w:val="00527EBE"/>
    <w:rsid w:val="005339FB"/>
    <w:rsid w:val="00534C2B"/>
    <w:rsid w:val="005370E3"/>
    <w:rsid w:val="005422C7"/>
    <w:rsid w:val="005424D6"/>
    <w:rsid w:val="00543087"/>
    <w:rsid w:val="00546253"/>
    <w:rsid w:val="005523E6"/>
    <w:rsid w:val="00553273"/>
    <w:rsid w:val="00555562"/>
    <w:rsid w:val="00555F25"/>
    <w:rsid w:val="00556DF6"/>
    <w:rsid w:val="00561BCC"/>
    <w:rsid w:val="00561C62"/>
    <w:rsid w:val="00567C63"/>
    <w:rsid w:val="00567DAA"/>
    <w:rsid w:val="00570D26"/>
    <w:rsid w:val="00574655"/>
    <w:rsid w:val="00576D47"/>
    <w:rsid w:val="00576DE8"/>
    <w:rsid w:val="00576F08"/>
    <w:rsid w:val="00581C08"/>
    <w:rsid w:val="00582A11"/>
    <w:rsid w:val="00584EA6"/>
    <w:rsid w:val="0058503F"/>
    <w:rsid w:val="00587F45"/>
    <w:rsid w:val="00593B4A"/>
    <w:rsid w:val="00596833"/>
    <w:rsid w:val="00596FF3"/>
    <w:rsid w:val="005A1060"/>
    <w:rsid w:val="005A2105"/>
    <w:rsid w:val="005B1942"/>
    <w:rsid w:val="005B4641"/>
    <w:rsid w:val="005C4EC2"/>
    <w:rsid w:val="005D1B3E"/>
    <w:rsid w:val="005D6631"/>
    <w:rsid w:val="005D682B"/>
    <w:rsid w:val="005D7D76"/>
    <w:rsid w:val="005E0091"/>
    <w:rsid w:val="005E6994"/>
    <w:rsid w:val="005E6A20"/>
    <w:rsid w:val="005F2F84"/>
    <w:rsid w:val="005F7CDF"/>
    <w:rsid w:val="00601A37"/>
    <w:rsid w:val="00602771"/>
    <w:rsid w:val="00602923"/>
    <w:rsid w:val="00603556"/>
    <w:rsid w:val="00607797"/>
    <w:rsid w:val="00614966"/>
    <w:rsid w:val="00616E98"/>
    <w:rsid w:val="00620BE9"/>
    <w:rsid w:val="006223B3"/>
    <w:rsid w:val="00623756"/>
    <w:rsid w:val="00625A10"/>
    <w:rsid w:val="006300EF"/>
    <w:rsid w:val="006308D9"/>
    <w:rsid w:val="00630900"/>
    <w:rsid w:val="00632A54"/>
    <w:rsid w:val="00634149"/>
    <w:rsid w:val="006349AA"/>
    <w:rsid w:val="0063595E"/>
    <w:rsid w:val="00637325"/>
    <w:rsid w:val="006373D1"/>
    <w:rsid w:val="00640830"/>
    <w:rsid w:val="00643C68"/>
    <w:rsid w:val="0064450B"/>
    <w:rsid w:val="00651569"/>
    <w:rsid w:val="00653697"/>
    <w:rsid w:val="0065604B"/>
    <w:rsid w:val="0065787A"/>
    <w:rsid w:val="00657BFC"/>
    <w:rsid w:val="006605FC"/>
    <w:rsid w:val="00670082"/>
    <w:rsid w:val="00670586"/>
    <w:rsid w:val="006706EF"/>
    <w:rsid w:val="0067240F"/>
    <w:rsid w:val="0067268B"/>
    <w:rsid w:val="006769A3"/>
    <w:rsid w:val="00682058"/>
    <w:rsid w:val="0068257A"/>
    <w:rsid w:val="00684413"/>
    <w:rsid w:val="00686EC5"/>
    <w:rsid w:val="00690F9F"/>
    <w:rsid w:val="00691B03"/>
    <w:rsid w:val="00691B40"/>
    <w:rsid w:val="006954A4"/>
    <w:rsid w:val="00695BE9"/>
    <w:rsid w:val="0069711E"/>
    <w:rsid w:val="00697C3F"/>
    <w:rsid w:val="006A038E"/>
    <w:rsid w:val="006A070A"/>
    <w:rsid w:val="006A1F64"/>
    <w:rsid w:val="006A2A02"/>
    <w:rsid w:val="006A3C8F"/>
    <w:rsid w:val="006A40EE"/>
    <w:rsid w:val="006A6683"/>
    <w:rsid w:val="006A6A12"/>
    <w:rsid w:val="006A7E82"/>
    <w:rsid w:val="006A7FF1"/>
    <w:rsid w:val="006B138E"/>
    <w:rsid w:val="006C43E9"/>
    <w:rsid w:val="006C48B0"/>
    <w:rsid w:val="006C4AB3"/>
    <w:rsid w:val="006C56A6"/>
    <w:rsid w:val="006C6B86"/>
    <w:rsid w:val="006C6E77"/>
    <w:rsid w:val="006D2A45"/>
    <w:rsid w:val="006D3BF0"/>
    <w:rsid w:val="006D3C63"/>
    <w:rsid w:val="006D4A3F"/>
    <w:rsid w:val="006D51DE"/>
    <w:rsid w:val="006D6B8C"/>
    <w:rsid w:val="006D7BFF"/>
    <w:rsid w:val="006E0EE6"/>
    <w:rsid w:val="006E225C"/>
    <w:rsid w:val="006E2B1B"/>
    <w:rsid w:val="006E693B"/>
    <w:rsid w:val="006E7F7D"/>
    <w:rsid w:val="006E7FE8"/>
    <w:rsid w:val="006F3AB2"/>
    <w:rsid w:val="006F51A7"/>
    <w:rsid w:val="006F5806"/>
    <w:rsid w:val="006F5C19"/>
    <w:rsid w:val="0070419A"/>
    <w:rsid w:val="007043EC"/>
    <w:rsid w:val="00704EEA"/>
    <w:rsid w:val="007050EB"/>
    <w:rsid w:val="00705356"/>
    <w:rsid w:val="00710992"/>
    <w:rsid w:val="00712EB8"/>
    <w:rsid w:val="00715E48"/>
    <w:rsid w:val="00717520"/>
    <w:rsid w:val="00721A57"/>
    <w:rsid w:val="00721C3C"/>
    <w:rsid w:val="007222BB"/>
    <w:rsid w:val="00722335"/>
    <w:rsid w:val="007276A8"/>
    <w:rsid w:val="00731D9F"/>
    <w:rsid w:val="0073237D"/>
    <w:rsid w:val="00732AB3"/>
    <w:rsid w:val="00734D2C"/>
    <w:rsid w:val="0073608D"/>
    <w:rsid w:val="00736F86"/>
    <w:rsid w:val="00740B74"/>
    <w:rsid w:val="00744C4F"/>
    <w:rsid w:val="007472BE"/>
    <w:rsid w:val="00753373"/>
    <w:rsid w:val="00755200"/>
    <w:rsid w:val="00762358"/>
    <w:rsid w:val="00764F19"/>
    <w:rsid w:val="007662D7"/>
    <w:rsid w:val="00770BAA"/>
    <w:rsid w:val="007721D1"/>
    <w:rsid w:val="007749C2"/>
    <w:rsid w:val="00775574"/>
    <w:rsid w:val="00775949"/>
    <w:rsid w:val="007762DD"/>
    <w:rsid w:val="0078059C"/>
    <w:rsid w:val="00784005"/>
    <w:rsid w:val="00785B38"/>
    <w:rsid w:val="00792217"/>
    <w:rsid w:val="00793855"/>
    <w:rsid w:val="0079494B"/>
    <w:rsid w:val="00795834"/>
    <w:rsid w:val="007A0817"/>
    <w:rsid w:val="007A21B7"/>
    <w:rsid w:val="007A3ACA"/>
    <w:rsid w:val="007A6AE7"/>
    <w:rsid w:val="007B07A6"/>
    <w:rsid w:val="007B1FE4"/>
    <w:rsid w:val="007B29FA"/>
    <w:rsid w:val="007C1481"/>
    <w:rsid w:val="007C1A19"/>
    <w:rsid w:val="007C240C"/>
    <w:rsid w:val="007C2462"/>
    <w:rsid w:val="007C30AB"/>
    <w:rsid w:val="007C4543"/>
    <w:rsid w:val="007C678F"/>
    <w:rsid w:val="007C6C01"/>
    <w:rsid w:val="007D1457"/>
    <w:rsid w:val="007D15F3"/>
    <w:rsid w:val="007D1CA3"/>
    <w:rsid w:val="007D1D36"/>
    <w:rsid w:val="007D419E"/>
    <w:rsid w:val="007D4359"/>
    <w:rsid w:val="007E16BA"/>
    <w:rsid w:val="007E2C20"/>
    <w:rsid w:val="007E3B2A"/>
    <w:rsid w:val="007E55EE"/>
    <w:rsid w:val="007E6031"/>
    <w:rsid w:val="007F1EDD"/>
    <w:rsid w:val="007F293D"/>
    <w:rsid w:val="007F2AD7"/>
    <w:rsid w:val="007F6EC7"/>
    <w:rsid w:val="007F7B2E"/>
    <w:rsid w:val="007F7CFB"/>
    <w:rsid w:val="0080155D"/>
    <w:rsid w:val="00801CBD"/>
    <w:rsid w:val="0081035A"/>
    <w:rsid w:val="0081126E"/>
    <w:rsid w:val="00813130"/>
    <w:rsid w:val="00814A99"/>
    <w:rsid w:val="00816563"/>
    <w:rsid w:val="00817C3F"/>
    <w:rsid w:val="00820D56"/>
    <w:rsid w:val="00821990"/>
    <w:rsid w:val="00823AF7"/>
    <w:rsid w:val="00823BA2"/>
    <w:rsid w:val="008261CC"/>
    <w:rsid w:val="00830564"/>
    <w:rsid w:val="00830711"/>
    <w:rsid w:val="008313DD"/>
    <w:rsid w:val="00833241"/>
    <w:rsid w:val="00836C60"/>
    <w:rsid w:val="00837982"/>
    <w:rsid w:val="0084219B"/>
    <w:rsid w:val="00842CC3"/>
    <w:rsid w:val="00843988"/>
    <w:rsid w:val="00843D89"/>
    <w:rsid w:val="00844983"/>
    <w:rsid w:val="00846133"/>
    <w:rsid w:val="00846C7B"/>
    <w:rsid w:val="0085013B"/>
    <w:rsid w:val="008502B7"/>
    <w:rsid w:val="00853277"/>
    <w:rsid w:val="00853291"/>
    <w:rsid w:val="00855F7B"/>
    <w:rsid w:val="00857729"/>
    <w:rsid w:val="00860A16"/>
    <w:rsid w:val="00860D56"/>
    <w:rsid w:val="00866A6C"/>
    <w:rsid w:val="008708E8"/>
    <w:rsid w:val="00874D5C"/>
    <w:rsid w:val="00875CDB"/>
    <w:rsid w:val="00876A51"/>
    <w:rsid w:val="008835A8"/>
    <w:rsid w:val="008842BC"/>
    <w:rsid w:val="008870DE"/>
    <w:rsid w:val="008A0D66"/>
    <w:rsid w:val="008A15BB"/>
    <w:rsid w:val="008A4D57"/>
    <w:rsid w:val="008A60EE"/>
    <w:rsid w:val="008B5400"/>
    <w:rsid w:val="008C4DDA"/>
    <w:rsid w:val="008C6A6A"/>
    <w:rsid w:val="008C6AB9"/>
    <w:rsid w:val="008C6D72"/>
    <w:rsid w:val="008D79BE"/>
    <w:rsid w:val="008E0513"/>
    <w:rsid w:val="008E2745"/>
    <w:rsid w:val="008E472E"/>
    <w:rsid w:val="008F1B46"/>
    <w:rsid w:val="008F47B7"/>
    <w:rsid w:val="008F63E6"/>
    <w:rsid w:val="008F7706"/>
    <w:rsid w:val="0090114D"/>
    <w:rsid w:val="009054A5"/>
    <w:rsid w:val="00910CEF"/>
    <w:rsid w:val="00914451"/>
    <w:rsid w:val="00914FDA"/>
    <w:rsid w:val="00915CDD"/>
    <w:rsid w:val="00917209"/>
    <w:rsid w:val="00920610"/>
    <w:rsid w:val="009211D6"/>
    <w:rsid w:val="00924045"/>
    <w:rsid w:val="009266B8"/>
    <w:rsid w:val="009272A3"/>
    <w:rsid w:val="00927834"/>
    <w:rsid w:val="00930A71"/>
    <w:rsid w:val="00935F49"/>
    <w:rsid w:val="00940ADF"/>
    <w:rsid w:val="0094676B"/>
    <w:rsid w:val="009500B5"/>
    <w:rsid w:val="00950CE3"/>
    <w:rsid w:val="009567DB"/>
    <w:rsid w:val="00963B0D"/>
    <w:rsid w:val="00973361"/>
    <w:rsid w:val="009751BE"/>
    <w:rsid w:val="009759C2"/>
    <w:rsid w:val="0097774C"/>
    <w:rsid w:val="00981B83"/>
    <w:rsid w:val="009832E3"/>
    <w:rsid w:val="009838B8"/>
    <w:rsid w:val="00984281"/>
    <w:rsid w:val="00986D43"/>
    <w:rsid w:val="009964FE"/>
    <w:rsid w:val="009969B9"/>
    <w:rsid w:val="009A08F7"/>
    <w:rsid w:val="009A41D2"/>
    <w:rsid w:val="009B21AF"/>
    <w:rsid w:val="009C14EE"/>
    <w:rsid w:val="009C3D6E"/>
    <w:rsid w:val="009C7153"/>
    <w:rsid w:val="009D5B3E"/>
    <w:rsid w:val="009D65A7"/>
    <w:rsid w:val="009D66F8"/>
    <w:rsid w:val="009E2A79"/>
    <w:rsid w:val="009E4C09"/>
    <w:rsid w:val="009E508B"/>
    <w:rsid w:val="009E6CCA"/>
    <w:rsid w:val="009E7768"/>
    <w:rsid w:val="009F2050"/>
    <w:rsid w:val="009F212F"/>
    <w:rsid w:val="00A06BF3"/>
    <w:rsid w:val="00A10160"/>
    <w:rsid w:val="00A101B5"/>
    <w:rsid w:val="00A10A65"/>
    <w:rsid w:val="00A11E73"/>
    <w:rsid w:val="00A13522"/>
    <w:rsid w:val="00A13BB9"/>
    <w:rsid w:val="00A164D0"/>
    <w:rsid w:val="00A16D4F"/>
    <w:rsid w:val="00A219B6"/>
    <w:rsid w:val="00A22EFB"/>
    <w:rsid w:val="00A237E5"/>
    <w:rsid w:val="00A240D4"/>
    <w:rsid w:val="00A301A8"/>
    <w:rsid w:val="00A3047D"/>
    <w:rsid w:val="00A31403"/>
    <w:rsid w:val="00A31D1A"/>
    <w:rsid w:val="00A33C5A"/>
    <w:rsid w:val="00A36BAB"/>
    <w:rsid w:val="00A41269"/>
    <w:rsid w:val="00A42593"/>
    <w:rsid w:val="00A440A0"/>
    <w:rsid w:val="00A449F8"/>
    <w:rsid w:val="00A45741"/>
    <w:rsid w:val="00A462F6"/>
    <w:rsid w:val="00A47FDA"/>
    <w:rsid w:val="00A5236B"/>
    <w:rsid w:val="00A532D0"/>
    <w:rsid w:val="00A561CD"/>
    <w:rsid w:val="00A5657C"/>
    <w:rsid w:val="00A6333A"/>
    <w:rsid w:val="00A67476"/>
    <w:rsid w:val="00A67556"/>
    <w:rsid w:val="00A67FC6"/>
    <w:rsid w:val="00A77229"/>
    <w:rsid w:val="00A7725C"/>
    <w:rsid w:val="00A85DBA"/>
    <w:rsid w:val="00A86817"/>
    <w:rsid w:val="00A94E63"/>
    <w:rsid w:val="00AA153C"/>
    <w:rsid w:val="00AA4D36"/>
    <w:rsid w:val="00AA733F"/>
    <w:rsid w:val="00AB1016"/>
    <w:rsid w:val="00AB1394"/>
    <w:rsid w:val="00AB1CC2"/>
    <w:rsid w:val="00AB4E36"/>
    <w:rsid w:val="00AB6B60"/>
    <w:rsid w:val="00AB732B"/>
    <w:rsid w:val="00AB7CBC"/>
    <w:rsid w:val="00AC0002"/>
    <w:rsid w:val="00AC6A61"/>
    <w:rsid w:val="00AD12D5"/>
    <w:rsid w:val="00AD2212"/>
    <w:rsid w:val="00AD2E89"/>
    <w:rsid w:val="00AD6D0A"/>
    <w:rsid w:val="00AE0CAE"/>
    <w:rsid w:val="00AE3558"/>
    <w:rsid w:val="00AF283B"/>
    <w:rsid w:val="00AF34F1"/>
    <w:rsid w:val="00AF6634"/>
    <w:rsid w:val="00AF6BAC"/>
    <w:rsid w:val="00AF6E8E"/>
    <w:rsid w:val="00B01B19"/>
    <w:rsid w:val="00B13DC0"/>
    <w:rsid w:val="00B143F0"/>
    <w:rsid w:val="00B167C0"/>
    <w:rsid w:val="00B21F37"/>
    <w:rsid w:val="00B23066"/>
    <w:rsid w:val="00B31642"/>
    <w:rsid w:val="00B32AA1"/>
    <w:rsid w:val="00B43BD1"/>
    <w:rsid w:val="00B47C16"/>
    <w:rsid w:val="00B540F1"/>
    <w:rsid w:val="00B56542"/>
    <w:rsid w:val="00B56F5B"/>
    <w:rsid w:val="00B61536"/>
    <w:rsid w:val="00B62225"/>
    <w:rsid w:val="00B62272"/>
    <w:rsid w:val="00B64591"/>
    <w:rsid w:val="00B64AF5"/>
    <w:rsid w:val="00B65924"/>
    <w:rsid w:val="00B6678F"/>
    <w:rsid w:val="00B778FA"/>
    <w:rsid w:val="00B81C4B"/>
    <w:rsid w:val="00B82C62"/>
    <w:rsid w:val="00B84194"/>
    <w:rsid w:val="00B85DE2"/>
    <w:rsid w:val="00B86A4A"/>
    <w:rsid w:val="00B8788F"/>
    <w:rsid w:val="00B9550D"/>
    <w:rsid w:val="00B955A4"/>
    <w:rsid w:val="00BA2282"/>
    <w:rsid w:val="00BA2681"/>
    <w:rsid w:val="00BA35E4"/>
    <w:rsid w:val="00BA37D8"/>
    <w:rsid w:val="00BA6BD8"/>
    <w:rsid w:val="00BA6CD6"/>
    <w:rsid w:val="00BA6D1D"/>
    <w:rsid w:val="00BB0041"/>
    <w:rsid w:val="00BB0209"/>
    <w:rsid w:val="00BB145A"/>
    <w:rsid w:val="00BB40A7"/>
    <w:rsid w:val="00BB65C9"/>
    <w:rsid w:val="00BB7741"/>
    <w:rsid w:val="00BC25B2"/>
    <w:rsid w:val="00BC2D90"/>
    <w:rsid w:val="00BC4713"/>
    <w:rsid w:val="00BC4ECC"/>
    <w:rsid w:val="00BD40C2"/>
    <w:rsid w:val="00BD51F5"/>
    <w:rsid w:val="00BD6478"/>
    <w:rsid w:val="00BE2D70"/>
    <w:rsid w:val="00BF045A"/>
    <w:rsid w:val="00BF1DD9"/>
    <w:rsid w:val="00BF1F9C"/>
    <w:rsid w:val="00BF4549"/>
    <w:rsid w:val="00BF7239"/>
    <w:rsid w:val="00C00D4E"/>
    <w:rsid w:val="00C016DC"/>
    <w:rsid w:val="00C0232D"/>
    <w:rsid w:val="00C04C2E"/>
    <w:rsid w:val="00C05522"/>
    <w:rsid w:val="00C06445"/>
    <w:rsid w:val="00C06E6E"/>
    <w:rsid w:val="00C10943"/>
    <w:rsid w:val="00C11EF5"/>
    <w:rsid w:val="00C12012"/>
    <w:rsid w:val="00C15786"/>
    <w:rsid w:val="00C2206F"/>
    <w:rsid w:val="00C23D06"/>
    <w:rsid w:val="00C32707"/>
    <w:rsid w:val="00C330C1"/>
    <w:rsid w:val="00C337C1"/>
    <w:rsid w:val="00C33FDC"/>
    <w:rsid w:val="00C35067"/>
    <w:rsid w:val="00C35AF8"/>
    <w:rsid w:val="00C367E4"/>
    <w:rsid w:val="00C37D6E"/>
    <w:rsid w:val="00C4284B"/>
    <w:rsid w:val="00C4364A"/>
    <w:rsid w:val="00C46EEA"/>
    <w:rsid w:val="00C5061D"/>
    <w:rsid w:val="00C52BFB"/>
    <w:rsid w:val="00C52E1F"/>
    <w:rsid w:val="00C54054"/>
    <w:rsid w:val="00C54325"/>
    <w:rsid w:val="00C54B59"/>
    <w:rsid w:val="00C57469"/>
    <w:rsid w:val="00C5786A"/>
    <w:rsid w:val="00C57AEB"/>
    <w:rsid w:val="00C60EF5"/>
    <w:rsid w:val="00C64934"/>
    <w:rsid w:val="00C660A3"/>
    <w:rsid w:val="00C7008C"/>
    <w:rsid w:val="00C730F7"/>
    <w:rsid w:val="00C74E75"/>
    <w:rsid w:val="00C810C9"/>
    <w:rsid w:val="00C82DD4"/>
    <w:rsid w:val="00C85C0A"/>
    <w:rsid w:val="00C90E29"/>
    <w:rsid w:val="00C91A5C"/>
    <w:rsid w:val="00C92C77"/>
    <w:rsid w:val="00C93514"/>
    <w:rsid w:val="00C93D45"/>
    <w:rsid w:val="00C9679E"/>
    <w:rsid w:val="00C977D0"/>
    <w:rsid w:val="00CA01EB"/>
    <w:rsid w:val="00CA2125"/>
    <w:rsid w:val="00CA26CD"/>
    <w:rsid w:val="00CA37EB"/>
    <w:rsid w:val="00CA492A"/>
    <w:rsid w:val="00CA7553"/>
    <w:rsid w:val="00CB3CF6"/>
    <w:rsid w:val="00CB43ED"/>
    <w:rsid w:val="00CC54EA"/>
    <w:rsid w:val="00CD0962"/>
    <w:rsid w:val="00CD2011"/>
    <w:rsid w:val="00CD2F2B"/>
    <w:rsid w:val="00CE0799"/>
    <w:rsid w:val="00CE1472"/>
    <w:rsid w:val="00CE36AE"/>
    <w:rsid w:val="00CE4339"/>
    <w:rsid w:val="00CE5CDA"/>
    <w:rsid w:val="00CF05FC"/>
    <w:rsid w:val="00CF2753"/>
    <w:rsid w:val="00CF4336"/>
    <w:rsid w:val="00CF6018"/>
    <w:rsid w:val="00D0065F"/>
    <w:rsid w:val="00D01D1C"/>
    <w:rsid w:val="00D0209D"/>
    <w:rsid w:val="00D0233E"/>
    <w:rsid w:val="00D04293"/>
    <w:rsid w:val="00D05EFD"/>
    <w:rsid w:val="00D060CB"/>
    <w:rsid w:val="00D07740"/>
    <w:rsid w:val="00D07D38"/>
    <w:rsid w:val="00D10170"/>
    <w:rsid w:val="00D11F4D"/>
    <w:rsid w:val="00D16B34"/>
    <w:rsid w:val="00D20EAB"/>
    <w:rsid w:val="00D21FC5"/>
    <w:rsid w:val="00D22CC4"/>
    <w:rsid w:val="00D23072"/>
    <w:rsid w:val="00D257F1"/>
    <w:rsid w:val="00D25E79"/>
    <w:rsid w:val="00D26AB9"/>
    <w:rsid w:val="00D27553"/>
    <w:rsid w:val="00D27A7F"/>
    <w:rsid w:val="00D3037F"/>
    <w:rsid w:val="00D30DA7"/>
    <w:rsid w:val="00D3250B"/>
    <w:rsid w:val="00D368F8"/>
    <w:rsid w:val="00D374D9"/>
    <w:rsid w:val="00D3787E"/>
    <w:rsid w:val="00D479BD"/>
    <w:rsid w:val="00D50EE8"/>
    <w:rsid w:val="00D52467"/>
    <w:rsid w:val="00D54408"/>
    <w:rsid w:val="00D572EB"/>
    <w:rsid w:val="00D621EA"/>
    <w:rsid w:val="00D76E97"/>
    <w:rsid w:val="00D77565"/>
    <w:rsid w:val="00D8041D"/>
    <w:rsid w:val="00D80477"/>
    <w:rsid w:val="00D81D98"/>
    <w:rsid w:val="00D82122"/>
    <w:rsid w:val="00D83034"/>
    <w:rsid w:val="00D93CF7"/>
    <w:rsid w:val="00DA229E"/>
    <w:rsid w:val="00DA3130"/>
    <w:rsid w:val="00DA4601"/>
    <w:rsid w:val="00DA4820"/>
    <w:rsid w:val="00DA703A"/>
    <w:rsid w:val="00DA7F11"/>
    <w:rsid w:val="00DB0091"/>
    <w:rsid w:val="00DB7D04"/>
    <w:rsid w:val="00DC24D6"/>
    <w:rsid w:val="00DC6ADC"/>
    <w:rsid w:val="00DC7F4D"/>
    <w:rsid w:val="00DD6FFF"/>
    <w:rsid w:val="00DE0B58"/>
    <w:rsid w:val="00DE1E3F"/>
    <w:rsid w:val="00DE2509"/>
    <w:rsid w:val="00DE4324"/>
    <w:rsid w:val="00DE501B"/>
    <w:rsid w:val="00DE5F24"/>
    <w:rsid w:val="00DF3C8F"/>
    <w:rsid w:val="00DF645C"/>
    <w:rsid w:val="00DF6D4F"/>
    <w:rsid w:val="00E046A1"/>
    <w:rsid w:val="00E04871"/>
    <w:rsid w:val="00E079B5"/>
    <w:rsid w:val="00E07AD4"/>
    <w:rsid w:val="00E22B59"/>
    <w:rsid w:val="00E24AFB"/>
    <w:rsid w:val="00E4088B"/>
    <w:rsid w:val="00E473E0"/>
    <w:rsid w:val="00E5036C"/>
    <w:rsid w:val="00E52867"/>
    <w:rsid w:val="00E530DA"/>
    <w:rsid w:val="00E56FD5"/>
    <w:rsid w:val="00E657A7"/>
    <w:rsid w:val="00E65E55"/>
    <w:rsid w:val="00E70B4F"/>
    <w:rsid w:val="00E73C2D"/>
    <w:rsid w:val="00E75E3B"/>
    <w:rsid w:val="00E760D8"/>
    <w:rsid w:val="00E81288"/>
    <w:rsid w:val="00E8480C"/>
    <w:rsid w:val="00E84B86"/>
    <w:rsid w:val="00E84D26"/>
    <w:rsid w:val="00E87AE6"/>
    <w:rsid w:val="00E87D25"/>
    <w:rsid w:val="00E90A50"/>
    <w:rsid w:val="00E92F55"/>
    <w:rsid w:val="00E940F9"/>
    <w:rsid w:val="00E95AFF"/>
    <w:rsid w:val="00E95DF8"/>
    <w:rsid w:val="00E96AE5"/>
    <w:rsid w:val="00EA04F1"/>
    <w:rsid w:val="00EB104B"/>
    <w:rsid w:val="00EB67A0"/>
    <w:rsid w:val="00EB7852"/>
    <w:rsid w:val="00EC0784"/>
    <w:rsid w:val="00EC1EE4"/>
    <w:rsid w:val="00EC29D7"/>
    <w:rsid w:val="00EC4EC4"/>
    <w:rsid w:val="00EC654F"/>
    <w:rsid w:val="00EC7389"/>
    <w:rsid w:val="00ED401B"/>
    <w:rsid w:val="00ED5B69"/>
    <w:rsid w:val="00EE071D"/>
    <w:rsid w:val="00EE0EFE"/>
    <w:rsid w:val="00EE2A2E"/>
    <w:rsid w:val="00EE46D8"/>
    <w:rsid w:val="00EE6368"/>
    <w:rsid w:val="00EF48E2"/>
    <w:rsid w:val="00EF751A"/>
    <w:rsid w:val="00F01252"/>
    <w:rsid w:val="00F057DD"/>
    <w:rsid w:val="00F07162"/>
    <w:rsid w:val="00F07F5B"/>
    <w:rsid w:val="00F13446"/>
    <w:rsid w:val="00F14791"/>
    <w:rsid w:val="00F15873"/>
    <w:rsid w:val="00F17742"/>
    <w:rsid w:val="00F26F45"/>
    <w:rsid w:val="00F27847"/>
    <w:rsid w:val="00F305B8"/>
    <w:rsid w:val="00F34E40"/>
    <w:rsid w:val="00F4103B"/>
    <w:rsid w:val="00F42989"/>
    <w:rsid w:val="00F472D5"/>
    <w:rsid w:val="00F5011D"/>
    <w:rsid w:val="00F61495"/>
    <w:rsid w:val="00F66C7F"/>
    <w:rsid w:val="00F67AA2"/>
    <w:rsid w:val="00F75447"/>
    <w:rsid w:val="00F7569F"/>
    <w:rsid w:val="00F75CB4"/>
    <w:rsid w:val="00F82E52"/>
    <w:rsid w:val="00F9141E"/>
    <w:rsid w:val="00F9249B"/>
    <w:rsid w:val="00FA5C77"/>
    <w:rsid w:val="00FB229A"/>
    <w:rsid w:val="00FB4909"/>
    <w:rsid w:val="00FB64DE"/>
    <w:rsid w:val="00FB7B87"/>
    <w:rsid w:val="00FC7442"/>
    <w:rsid w:val="00FD0052"/>
    <w:rsid w:val="00FD1FD4"/>
    <w:rsid w:val="00FD5632"/>
    <w:rsid w:val="00FD68B9"/>
    <w:rsid w:val="00FE4551"/>
    <w:rsid w:val="00FF3C7E"/>
    <w:rsid w:val="00FF4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3E4ABE"/>
  <w15:docId w15:val="{F4CD0C61-3C4B-4136-8545-B74288EA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BB9"/>
    <w:rPr>
      <w:rFonts w:ascii="Arial" w:hAnsi="Arial"/>
      <w:sz w:val="22"/>
    </w:rPr>
  </w:style>
  <w:style w:type="paragraph" w:styleId="Heading1">
    <w:name w:val="heading 1"/>
    <w:basedOn w:val="Normal"/>
    <w:next w:val="Normal"/>
    <w:qFormat/>
    <w:rsid w:val="00A13BB9"/>
    <w:pPr>
      <w:keepNext/>
      <w:outlineLvl w:val="0"/>
    </w:pPr>
    <w:rPr>
      <w:b/>
      <w:sz w:val="24"/>
    </w:rPr>
  </w:style>
  <w:style w:type="paragraph" w:styleId="Heading2">
    <w:name w:val="heading 2"/>
    <w:basedOn w:val="Normal"/>
    <w:next w:val="Normal"/>
    <w:qFormat/>
    <w:rsid w:val="00A13BB9"/>
    <w:pPr>
      <w:keepNext/>
      <w:outlineLvl w:val="1"/>
    </w:pPr>
    <w:rPr>
      <w:b/>
      <w:sz w:val="18"/>
    </w:rPr>
  </w:style>
  <w:style w:type="paragraph" w:styleId="Heading3">
    <w:name w:val="heading 3"/>
    <w:basedOn w:val="Normal"/>
    <w:next w:val="Normal"/>
    <w:qFormat/>
    <w:rsid w:val="00A13BB9"/>
    <w:pPr>
      <w:keepNext/>
      <w:tabs>
        <w:tab w:val="left" w:pos="-720"/>
      </w:tabs>
      <w:suppressAutoHyphens/>
      <w:spacing w:before="120"/>
      <w:jc w:val="both"/>
      <w:outlineLvl w:val="2"/>
    </w:pPr>
    <w:rPr>
      <w:spacing w:val="-3"/>
      <w:sz w:val="24"/>
    </w:rPr>
  </w:style>
  <w:style w:type="paragraph" w:styleId="Heading4">
    <w:name w:val="heading 4"/>
    <w:basedOn w:val="Normal"/>
    <w:next w:val="Normal"/>
    <w:qFormat/>
    <w:rsid w:val="00A13BB9"/>
    <w:pPr>
      <w:keepNext/>
      <w:tabs>
        <w:tab w:val="center" w:pos="4513"/>
      </w:tabs>
      <w:suppressAutoHyphens/>
      <w:jc w:val="center"/>
      <w:outlineLvl w:val="3"/>
    </w:pPr>
    <w:rPr>
      <w:b/>
    </w:rPr>
  </w:style>
  <w:style w:type="character" w:default="1" w:styleId="DefaultParagraphFont">
    <w:name w:val="Default Paragraph Font"/>
    <w:uiPriority w:val="1"/>
    <w:semiHidden/>
    <w:unhideWhenUsed/>
    <w:rPr>
      <w:rFonts w:ascii="Times New Roman" w:hAnsi="Times New Roman"/>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3BB9"/>
    <w:pPr>
      <w:tabs>
        <w:tab w:val="center" w:pos="4153"/>
        <w:tab w:val="right" w:pos="8306"/>
      </w:tabs>
    </w:pPr>
    <w:rPr>
      <w:sz w:val="18"/>
    </w:rPr>
  </w:style>
  <w:style w:type="paragraph" w:styleId="Footer">
    <w:name w:val="footer"/>
    <w:basedOn w:val="Normal"/>
    <w:link w:val="FooterChar"/>
    <w:uiPriority w:val="99"/>
    <w:rsid w:val="00A13BB9"/>
    <w:pPr>
      <w:tabs>
        <w:tab w:val="center" w:pos="4153"/>
        <w:tab w:val="right" w:pos="8306"/>
      </w:tabs>
    </w:pPr>
    <w:rPr>
      <w:rFonts w:ascii="Arial" w:hAnsi="Arial"/>
    </w:rPr>
  </w:style>
  <w:style w:type="character" w:styleId="PageNumber">
    <w:name w:val="page number"/>
    <w:basedOn w:val="DefaultParagraphFont"/>
    <w:rsid w:val="00A13BB9"/>
    <w:rPr>
      <w:rFonts w:ascii="Times New Roman" w:hAnsi="Times New Roman"/>
    </w:rPr>
  </w:style>
  <w:style w:type="character" w:styleId="Hyperlink">
    <w:name w:val="Hyperlink"/>
    <w:basedOn w:val="DefaultParagraphFont"/>
    <w:rsid w:val="00A13BB9"/>
    <w:rPr>
      <w:color w:val="0000FF"/>
      <w:u w:val="single"/>
    </w:rPr>
  </w:style>
  <w:style w:type="paragraph" w:styleId="BalloonText">
    <w:name w:val="Balloon Text"/>
    <w:basedOn w:val="Normal"/>
    <w:link w:val="BalloonTextChar"/>
    <w:rsid w:val="009C14EE"/>
    <w:rPr>
      <w:rFonts w:ascii="Tahoma" w:hAnsi="Tahoma" w:cs="Tahoma"/>
      <w:sz w:val="16"/>
      <w:szCs w:val="16"/>
    </w:rPr>
  </w:style>
  <w:style w:type="character" w:customStyle="1" w:styleId="BalloonTextChar">
    <w:name w:val="Balloon Text Char"/>
    <w:basedOn w:val="DefaultParagraphFont"/>
    <w:link w:val="BalloonText"/>
    <w:rsid w:val="009C14EE"/>
    <w:rPr>
      <w:rFonts w:ascii="Tahoma" w:hAnsi="Tahoma" w:cs="Tahoma"/>
      <w:sz w:val="16"/>
      <w:szCs w:val="16"/>
    </w:rPr>
  </w:style>
  <w:style w:type="character" w:customStyle="1" w:styleId="FooterChar">
    <w:name w:val="Footer Char"/>
    <w:basedOn w:val="DefaultParagraphFont"/>
    <w:link w:val="Footer"/>
    <w:uiPriority w:val="99"/>
    <w:rsid w:val="000D5F0D"/>
    <w:rPr>
      <w:rFonts w:ascii="Arial" w:hAnsi="Arial"/>
      <w:sz w:val="22"/>
    </w:rPr>
  </w:style>
  <w:style w:type="paragraph" w:styleId="ListParagraph">
    <w:name w:val="List Paragraph"/>
    <w:basedOn w:val="Normal"/>
    <w:uiPriority w:val="34"/>
    <w:qFormat/>
    <w:rsid w:val="00846C7B"/>
    <w:pPr>
      <w:ind w:left="720"/>
      <w:contextualSpacing/>
    </w:pPr>
    <w:rPr>
      <w:rFonts w:ascii="Arial" w:hAnsi="Arial"/>
    </w:rPr>
  </w:style>
  <w:style w:type="paragraph" w:customStyle="1" w:styleId="Default">
    <w:name w:val="Default"/>
    <w:rsid w:val="0001720C"/>
    <w:pPr>
      <w:autoSpaceDE w:val="0"/>
      <w:autoSpaceDN w:val="0"/>
      <w:adjustRightInd w:val="0"/>
    </w:pPr>
    <w:rPr>
      <w:rFonts w:ascii="Calibri" w:eastAsia="Calibri" w:hAnsi="Calibri" w:cs="Calibri"/>
      <w:color w:val="000000"/>
      <w:sz w:val="24"/>
      <w:szCs w:val="24"/>
    </w:rPr>
  </w:style>
  <w:style w:type="character" w:styleId="Emphasis">
    <w:name w:val="Emphasis"/>
    <w:basedOn w:val="DefaultParagraphFont"/>
    <w:qFormat/>
    <w:rsid w:val="000A7F9B"/>
    <w:rPr>
      <w:i/>
      <w:iCs/>
    </w:rPr>
  </w:style>
  <w:style w:type="character" w:customStyle="1" w:styleId="st1">
    <w:name w:val="st1"/>
    <w:basedOn w:val="DefaultParagraphFont"/>
    <w:rsid w:val="00474049"/>
    <w:rPr>
      <w:rFonts w:ascii="Times New Roman" w:hAnsi="Times New Roman"/>
    </w:rPr>
  </w:style>
  <w:style w:type="paragraph" w:customStyle="1" w:styleId="JDBodyText12ptBlack">
    <w:name w:val="JD_Body_Text_12pt_Black"/>
    <w:basedOn w:val="Normal"/>
    <w:link w:val="JDBodyText12ptBlackChar"/>
    <w:qFormat/>
    <w:rsid w:val="00823AF7"/>
    <w:pPr>
      <w:suppressAutoHyphens/>
      <w:spacing w:after="120" w:line="280" w:lineRule="exact"/>
    </w:pPr>
    <w:rPr>
      <w:rFonts w:ascii="Verdana" w:eastAsia="Cambria" w:hAnsi="Verdana"/>
      <w:color w:val="000000"/>
      <w:sz w:val="24"/>
      <w:szCs w:val="24"/>
    </w:rPr>
  </w:style>
  <w:style w:type="character" w:customStyle="1" w:styleId="JDBodyText12ptBlackChar">
    <w:name w:val="JD_Body_Text_12pt_Black Char"/>
    <w:basedOn w:val="DefaultParagraphFont"/>
    <w:link w:val="JDBodyText12ptBlack"/>
    <w:rsid w:val="00823AF7"/>
    <w:rPr>
      <w:rFonts w:ascii="Verdana" w:eastAsia="Cambria" w:hAnsi="Verdana"/>
      <w:color w:val="000000"/>
      <w:sz w:val="24"/>
      <w:szCs w:val="24"/>
    </w:rPr>
  </w:style>
  <w:style w:type="character" w:styleId="CommentReference">
    <w:name w:val="annotation reference"/>
    <w:basedOn w:val="DefaultParagraphFont"/>
    <w:semiHidden/>
    <w:unhideWhenUsed/>
    <w:rsid w:val="00CF2753"/>
    <w:rPr>
      <w:sz w:val="16"/>
      <w:szCs w:val="16"/>
    </w:rPr>
  </w:style>
  <w:style w:type="paragraph" w:styleId="CommentText">
    <w:name w:val="annotation text"/>
    <w:basedOn w:val="Normal"/>
    <w:link w:val="CommentTextChar"/>
    <w:semiHidden/>
    <w:unhideWhenUsed/>
    <w:rsid w:val="00CF2753"/>
    <w:rPr>
      <w:sz w:val="20"/>
    </w:rPr>
  </w:style>
  <w:style w:type="character" w:customStyle="1" w:styleId="CommentTextChar">
    <w:name w:val="Comment Text Char"/>
    <w:basedOn w:val="DefaultParagraphFont"/>
    <w:link w:val="CommentText"/>
    <w:semiHidden/>
    <w:rsid w:val="00CF2753"/>
    <w:rPr>
      <w:rFonts w:ascii="Arial" w:hAnsi="Arial"/>
    </w:rPr>
  </w:style>
  <w:style w:type="paragraph" w:styleId="CommentSubject">
    <w:name w:val="annotation subject"/>
    <w:basedOn w:val="CommentText"/>
    <w:next w:val="CommentText"/>
    <w:link w:val="CommentSubjectChar"/>
    <w:semiHidden/>
    <w:unhideWhenUsed/>
    <w:rsid w:val="00CF2753"/>
    <w:rPr>
      <w:b/>
      <w:bCs/>
    </w:rPr>
  </w:style>
  <w:style w:type="character" w:customStyle="1" w:styleId="CommentSubjectChar">
    <w:name w:val="Comment Subject Char"/>
    <w:basedOn w:val="CommentTextChar"/>
    <w:link w:val="CommentSubject"/>
    <w:semiHidden/>
    <w:rsid w:val="00CF2753"/>
    <w:rPr>
      <w:rFonts w:ascii="Arial" w:hAnsi="Arial"/>
      <w:b/>
      <w:bCs/>
    </w:rPr>
  </w:style>
  <w:style w:type="paragraph" w:styleId="NormalWeb">
    <w:name w:val="Normal (Web)"/>
    <w:basedOn w:val="Normal"/>
    <w:uiPriority w:val="99"/>
    <w:unhideWhenUsed/>
    <w:rsid w:val="00506F00"/>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AA4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chriftung1">
    <w:name w:val="Beschriftung1"/>
    <w:basedOn w:val="Normal"/>
    <w:next w:val="Normal"/>
    <w:uiPriority w:val="35"/>
    <w:semiHidden/>
    <w:unhideWhenUsed/>
    <w:qFormat/>
    <w:rsid w:val="004A67AB"/>
    <w:pPr>
      <w:spacing w:after="200"/>
    </w:pPr>
    <w:rPr>
      <w:rFonts w:ascii="Calibri" w:eastAsia="Calibri" w:hAnsi="Calibri"/>
      <w:i/>
      <w:iCs/>
      <w:color w:val="44546A"/>
      <w:sz w:val="18"/>
      <w:szCs w:val="18"/>
    </w:rPr>
  </w:style>
  <w:style w:type="character" w:customStyle="1" w:styleId="NichtaufgelsteErwhnung1">
    <w:name w:val="Nicht aufgelöste Erwähnung1"/>
    <w:basedOn w:val="DefaultParagraphFont"/>
    <w:uiPriority w:val="99"/>
    <w:semiHidden/>
    <w:unhideWhenUsed/>
    <w:rsid w:val="00A94E63"/>
    <w:rPr>
      <w:color w:val="605E5C"/>
      <w:shd w:val="clear" w:color="auto" w:fill="E1DFDD"/>
    </w:rPr>
  </w:style>
  <w:style w:type="character" w:customStyle="1" w:styleId="NichtaufgelsteErwhnung2">
    <w:name w:val="Nicht aufgelöste Erwähnung2"/>
    <w:basedOn w:val="DefaultParagraphFont"/>
    <w:uiPriority w:val="99"/>
    <w:semiHidden/>
    <w:unhideWhenUsed/>
    <w:rsid w:val="00AA733F"/>
    <w:rPr>
      <w:color w:val="605E5C"/>
      <w:shd w:val="clear" w:color="auto" w:fill="E1DFDD"/>
    </w:rPr>
  </w:style>
  <w:style w:type="paragraph" w:styleId="HTMLPreformatted">
    <w:name w:val="HTML Preformatted"/>
    <w:basedOn w:val="Normal"/>
    <w:link w:val="HTMLPreformattedChar"/>
    <w:uiPriority w:val="99"/>
    <w:semiHidden/>
    <w:unhideWhenUsed/>
    <w:rsid w:val="00AB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AB7CBC"/>
    <w:rPr>
      <w:rFonts w:ascii="Courier New" w:hAnsi="Courier New" w:cs="Courier New"/>
    </w:rPr>
  </w:style>
  <w:style w:type="character" w:styleId="UnresolvedMention">
    <w:name w:val="Unresolved Mention"/>
    <w:basedOn w:val="DefaultParagraphFont"/>
    <w:uiPriority w:val="99"/>
    <w:semiHidden/>
    <w:unhideWhenUsed/>
    <w:rsid w:val="002445E5"/>
    <w:rPr>
      <w:color w:val="605E5C"/>
      <w:shd w:val="clear" w:color="auto" w:fill="E1DFDD"/>
    </w:rPr>
  </w:style>
  <w:style w:type="character" w:customStyle="1" w:styleId="tokenscreated">
    <w:name w:val="tokens_created"/>
    <w:basedOn w:val="DefaultParagraphFont"/>
    <w:rsid w:val="004303B8"/>
    <w:rPr>
      <w:rFonts w:ascii="Times New Roman" w:hAnsi="Times New Roman"/>
    </w:rPr>
  </w:style>
  <w:style w:type="character" w:customStyle="1" w:styleId="tokencreated">
    <w:name w:val="token_created"/>
    <w:basedOn w:val="DefaultParagraphFont"/>
    <w:rsid w:val="004303B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6002">
      <w:bodyDiv w:val="1"/>
      <w:marLeft w:val="0"/>
      <w:marRight w:val="0"/>
      <w:marTop w:val="0"/>
      <w:marBottom w:val="0"/>
      <w:divBdr>
        <w:top w:val="none" w:sz="0" w:space="0" w:color="auto"/>
        <w:left w:val="none" w:sz="0" w:space="0" w:color="auto"/>
        <w:bottom w:val="none" w:sz="0" w:space="0" w:color="auto"/>
        <w:right w:val="none" w:sz="0" w:space="0" w:color="auto"/>
      </w:divBdr>
      <w:divsChild>
        <w:div w:id="2032027500">
          <w:marLeft w:val="0"/>
          <w:marRight w:val="0"/>
          <w:marTop w:val="0"/>
          <w:marBottom w:val="0"/>
          <w:divBdr>
            <w:top w:val="none" w:sz="0" w:space="0" w:color="auto"/>
            <w:left w:val="none" w:sz="0" w:space="0" w:color="auto"/>
            <w:bottom w:val="none" w:sz="0" w:space="0" w:color="auto"/>
            <w:right w:val="none" w:sz="0" w:space="0" w:color="auto"/>
          </w:divBdr>
          <w:divsChild>
            <w:div w:id="1766684210">
              <w:marLeft w:val="0"/>
              <w:marRight w:val="0"/>
              <w:marTop w:val="0"/>
              <w:marBottom w:val="0"/>
              <w:divBdr>
                <w:top w:val="none" w:sz="0" w:space="0" w:color="auto"/>
                <w:left w:val="none" w:sz="0" w:space="0" w:color="auto"/>
                <w:bottom w:val="none" w:sz="0" w:space="0" w:color="auto"/>
                <w:right w:val="none" w:sz="0" w:space="0" w:color="auto"/>
              </w:divBdr>
              <w:divsChild>
                <w:div w:id="1908833625">
                  <w:marLeft w:val="0"/>
                  <w:marRight w:val="0"/>
                  <w:marTop w:val="0"/>
                  <w:marBottom w:val="0"/>
                  <w:divBdr>
                    <w:top w:val="none" w:sz="0" w:space="0" w:color="auto"/>
                    <w:left w:val="none" w:sz="0" w:space="0" w:color="auto"/>
                    <w:bottom w:val="none" w:sz="0" w:space="0" w:color="auto"/>
                    <w:right w:val="none" w:sz="0" w:space="0" w:color="auto"/>
                  </w:divBdr>
                  <w:divsChild>
                    <w:div w:id="1391925843">
                      <w:marLeft w:val="0"/>
                      <w:marRight w:val="0"/>
                      <w:marTop w:val="0"/>
                      <w:marBottom w:val="0"/>
                      <w:divBdr>
                        <w:top w:val="none" w:sz="0" w:space="0" w:color="auto"/>
                        <w:left w:val="none" w:sz="0" w:space="0" w:color="auto"/>
                        <w:bottom w:val="none" w:sz="0" w:space="0" w:color="auto"/>
                        <w:right w:val="none" w:sz="0" w:space="0" w:color="auto"/>
                      </w:divBdr>
                      <w:divsChild>
                        <w:div w:id="377828004">
                          <w:marLeft w:val="0"/>
                          <w:marRight w:val="0"/>
                          <w:marTop w:val="0"/>
                          <w:marBottom w:val="0"/>
                          <w:divBdr>
                            <w:top w:val="none" w:sz="0" w:space="0" w:color="auto"/>
                            <w:left w:val="none" w:sz="0" w:space="0" w:color="auto"/>
                            <w:bottom w:val="none" w:sz="0" w:space="0" w:color="auto"/>
                            <w:right w:val="none" w:sz="0" w:space="0" w:color="auto"/>
                          </w:divBdr>
                          <w:divsChild>
                            <w:div w:id="589655999">
                              <w:marLeft w:val="0"/>
                              <w:marRight w:val="0"/>
                              <w:marTop w:val="0"/>
                              <w:marBottom w:val="0"/>
                              <w:divBdr>
                                <w:top w:val="none" w:sz="0" w:space="0" w:color="auto"/>
                                <w:left w:val="none" w:sz="0" w:space="0" w:color="auto"/>
                                <w:bottom w:val="none" w:sz="0" w:space="0" w:color="auto"/>
                                <w:right w:val="none" w:sz="0" w:space="0" w:color="auto"/>
                              </w:divBdr>
                              <w:divsChild>
                                <w:div w:id="290551263">
                                  <w:marLeft w:val="0"/>
                                  <w:marRight w:val="0"/>
                                  <w:marTop w:val="0"/>
                                  <w:marBottom w:val="0"/>
                                  <w:divBdr>
                                    <w:top w:val="none" w:sz="0" w:space="0" w:color="auto"/>
                                    <w:left w:val="none" w:sz="0" w:space="0" w:color="auto"/>
                                    <w:bottom w:val="none" w:sz="0" w:space="0" w:color="auto"/>
                                    <w:right w:val="none" w:sz="0" w:space="0" w:color="auto"/>
                                  </w:divBdr>
                                  <w:divsChild>
                                    <w:div w:id="1641576730">
                                      <w:marLeft w:val="0"/>
                                      <w:marRight w:val="0"/>
                                      <w:marTop w:val="0"/>
                                      <w:marBottom w:val="0"/>
                                      <w:divBdr>
                                        <w:top w:val="none" w:sz="0" w:space="0" w:color="auto"/>
                                        <w:left w:val="none" w:sz="0" w:space="0" w:color="auto"/>
                                        <w:bottom w:val="none" w:sz="0" w:space="0" w:color="auto"/>
                                        <w:right w:val="none" w:sz="0" w:space="0" w:color="auto"/>
                                      </w:divBdr>
                                      <w:divsChild>
                                        <w:div w:id="1245724525">
                                          <w:marLeft w:val="0"/>
                                          <w:marRight w:val="0"/>
                                          <w:marTop w:val="0"/>
                                          <w:marBottom w:val="495"/>
                                          <w:divBdr>
                                            <w:top w:val="none" w:sz="0" w:space="0" w:color="auto"/>
                                            <w:left w:val="none" w:sz="0" w:space="0" w:color="auto"/>
                                            <w:bottom w:val="none" w:sz="0" w:space="0" w:color="auto"/>
                                            <w:right w:val="none" w:sz="0" w:space="0" w:color="auto"/>
                                          </w:divBdr>
                                          <w:divsChild>
                                            <w:div w:id="13908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58839">
      <w:bodyDiv w:val="1"/>
      <w:marLeft w:val="0"/>
      <w:marRight w:val="0"/>
      <w:marTop w:val="0"/>
      <w:marBottom w:val="0"/>
      <w:divBdr>
        <w:top w:val="none" w:sz="0" w:space="0" w:color="auto"/>
        <w:left w:val="none" w:sz="0" w:space="0" w:color="auto"/>
        <w:bottom w:val="none" w:sz="0" w:space="0" w:color="auto"/>
        <w:right w:val="none" w:sz="0" w:space="0" w:color="auto"/>
      </w:divBdr>
    </w:div>
    <w:div w:id="200479106">
      <w:bodyDiv w:val="1"/>
      <w:marLeft w:val="0"/>
      <w:marRight w:val="0"/>
      <w:marTop w:val="0"/>
      <w:marBottom w:val="0"/>
      <w:divBdr>
        <w:top w:val="none" w:sz="0" w:space="0" w:color="auto"/>
        <w:left w:val="none" w:sz="0" w:space="0" w:color="auto"/>
        <w:bottom w:val="none" w:sz="0" w:space="0" w:color="auto"/>
        <w:right w:val="none" w:sz="0" w:space="0" w:color="auto"/>
      </w:divBdr>
    </w:div>
    <w:div w:id="275672809">
      <w:bodyDiv w:val="1"/>
      <w:marLeft w:val="0"/>
      <w:marRight w:val="0"/>
      <w:marTop w:val="0"/>
      <w:marBottom w:val="0"/>
      <w:divBdr>
        <w:top w:val="none" w:sz="0" w:space="0" w:color="auto"/>
        <w:left w:val="none" w:sz="0" w:space="0" w:color="auto"/>
        <w:bottom w:val="none" w:sz="0" w:space="0" w:color="auto"/>
        <w:right w:val="none" w:sz="0" w:space="0" w:color="auto"/>
      </w:divBdr>
    </w:div>
    <w:div w:id="335379884">
      <w:bodyDiv w:val="1"/>
      <w:marLeft w:val="0"/>
      <w:marRight w:val="0"/>
      <w:marTop w:val="0"/>
      <w:marBottom w:val="0"/>
      <w:divBdr>
        <w:top w:val="none" w:sz="0" w:space="0" w:color="auto"/>
        <w:left w:val="none" w:sz="0" w:space="0" w:color="auto"/>
        <w:bottom w:val="none" w:sz="0" w:space="0" w:color="auto"/>
        <w:right w:val="none" w:sz="0" w:space="0" w:color="auto"/>
      </w:divBdr>
    </w:div>
    <w:div w:id="354037670">
      <w:bodyDiv w:val="1"/>
      <w:marLeft w:val="0"/>
      <w:marRight w:val="0"/>
      <w:marTop w:val="0"/>
      <w:marBottom w:val="0"/>
      <w:divBdr>
        <w:top w:val="none" w:sz="0" w:space="0" w:color="auto"/>
        <w:left w:val="none" w:sz="0" w:space="0" w:color="auto"/>
        <w:bottom w:val="none" w:sz="0" w:space="0" w:color="auto"/>
        <w:right w:val="none" w:sz="0" w:space="0" w:color="auto"/>
      </w:divBdr>
    </w:div>
    <w:div w:id="440153999">
      <w:bodyDiv w:val="1"/>
      <w:marLeft w:val="0"/>
      <w:marRight w:val="0"/>
      <w:marTop w:val="0"/>
      <w:marBottom w:val="0"/>
      <w:divBdr>
        <w:top w:val="none" w:sz="0" w:space="0" w:color="auto"/>
        <w:left w:val="none" w:sz="0" w:space="0" w:color="auto"/>
        <w:bottom w:val="none" w:sz="0" w:space="0" w:color="auto"/>
        <w:right w:val="none" w:sz="0" w:space="0" w:color="auto"/>
      </w:divBdr>
      <w:divsChild>
        <w:div w:id="199823667">
          <w:marLeft w:val="734"/>
          <w:marRight w:val="0"/>
          <w:marTop w:val="0"/>
          <w:marBottom w:val="0"/>
          <w:divBdr>
            <w:top w:val="none" w:sz="0" w:space="0" w:color="auto"/>
            <w:left w:val="none" w:sz="0" w:space="0" w:color="auto"/>
            <w:bottom w:val="none" w:sz="0" w:space="0" w:color="auto"/>
            <w:right w:val="none" w:sz="0" w:space="0" w:color="auto"/>
          </w:divBdr>
        </w:div>
        <w:div w:id="1799764226">
          <w:marLeft w:val="734"/>
          <w:marRight w:val="0"/>
          <w:marTop w:val="0"/>
          <w:marBottom w:val="0"/>
          <w:divBdr>
            <w:top w:val="none" w:sz="0" w:space="0" w:color="auto"/>
            <w:left w:val="none" w:sz="0" w:space="0" w:color="auto"/>
            <w:bottom w:val="none" w:sz="0" w:space="0" w:color="auto"/>
            <w:right w:val="none" w:sz="0" w:space="0" w:color="auto"/>
          </w:divBdr>
        </w:div>
        <w:div w:id="1779445907">
          <w:marLeft w:val="734"/>
          <w:marRight w:val="0"/>
          <w:marTop w:val="0"/>
          <w:marBottom w:val="0"/>
          <w:divBdr>
            <w:top w:val="none" w:sz="0" w:space="0" w:color="auto"/>
            <w:left w:val="none" w:sz="0" w:space="0" w:color="auto"/>
            <w:bottom w:val="none" w:sz="0" w:space="0" w:color="auto"/>
            <w:right w:val="none" w:sz="0" w:space="0" w:color="auto"/>
          </w:divBdr>
        </w:div>
      </w:divsChild>
    </w:div>
    <w:div w:id="549265420">
      <w:bodyDiv w:val="1"/>
      <w:marLeft w:val="0"/>
      <w:marRight w:val="0"/>
      <w:marTop w:val="0"/>
      <w:marBottom w:val="0"/>
      <w:divBdr>
        <w:top w:val="none" w:sz="0" w:space="0" w:color="auto"/>
        <w:left w:val="none" w:sz="0" w:space="0" w:color="auto"/>
        <w:bottom w:val="none" w:sz="0" w:space="0" w:color="auto"/>
        <w:right w:val="none" w:sz="0" w:space="0" w:color="auto"/>
      </w:divBdr>
    </w:div>
    <w:div w:id="734426231">
      <w:bodyDiv w:val="1"/>
      <w:marLeft w:val="0"/>
      <w:marRight w:val="0"/>
      <w:marTop w:val="0"/>
      <w:marBottom w:val="0"/>
      <w:divBdr>
        <w:top w:val="none" w:sz="0" w:space="0" w:color="auto"/>
        <w:left w:val="none" w:sz="0" w:space="0" w:color="auto"/>
        <w:bottom w:val="none" w:sz="0" w:space="0" w:color="auto"/>
        <w:right w:val="none" w:sz="0" w:space="0" w:color="auto"/>
      </w:divBdr>
      <w:divsChild>
        <w:div w:id="714308990">
          <w:marLeft w:val="734"/>
          <w:marRight w:val="0"/>
          <w:marTop w:val="0"/>
          <w:marBottom w:val="0"/>
          <w:divBdr>
            <w:top w:val="none" w:sz="0" w:space="0" w:color="auto"/>
            <w:left w:val="none" w:sz="0" w:space="0" w:color="auto"/>
            <w:bottom w:val="none" w:sz="0" w:space="0" w:color="auto"/>
            <w:right w:val="none" w:sz="0" w:space="0" w:color="auto"/>
          </w:divBdr>
        </w:div>
        <w:div w:id="843472636">
          <w:marLeft w:val="734"/>
          <w:marRight w:val="0"/>
          <w:marTop w:val="0"/>
          <w:marBottom w:val="0"/>
          <w:divBdr>
            <w:top w:val="none" w:sz="0" w:space="0" w:color="auto"/>
            <w:left w:val="none" w:sz="0" w:space="0" w:color="auto"/>
            <w:bottom w:val="none" w:sz="0" w:space="0" w:color="auto"/>
            <w:right w:val="none" w:sz="0" w:space="0" w:color="auto"/>
          </w:divBdr>
        </w:div>
        <w:div w:id="1041058302">
          <w:marLeft w:val="734"/>
          <w:marRight w:val="0"/>
          <w:marTop w:val="0"/>
          <w:marBottom w:val="0"/>
          <w:divBdr>
            <w:top w:val="none" w:sz="0" w:space="0" w:color="auto"/>
            <w:left w:val="none" w:sz="0" w:space="0" w:color="auto"/>
            <w:bottom w:val="none" w:sz="0" w:space="0" w:color="auto"/>
            <w:right w:val="none" w:sz="0" w:space="0" w:color="auto"/>
          </w:divBdr>
        </w:div>
      </w:divsChild>
    </w:div>
    <w:div w:id="817112010">
      <w:bodyDiv w:val="1"/>
      <w:marLeft w:val="0"/>
      <w:marRight w:val="0"/>
      <w:marTop w:val="0"/>
      <w:marBottom w:val="0"/>
      <w:divBdr>
        <w:top w:val="none" w:sz="0" w:space="0" w:color="auto"/>
        <w:left w:val="none" w:sz="0" w:space="0" w:color="auto"/>
        <w:bottom w:val="none" w:sz="0" w:space="0" w:color="auto"/>
        <w:right w:val="none" w:sz="0" w:space="0" w:color="auto"/>
      </w:divBdr>
    </w:div>
    <w:div w:id="854687656">
      <w:bodyDiv w:val="1"/>
      <w:marLeft w:val="0"/>
      <w:marRight w:val="0"/>
      <w:marTop w:val="0"/>
      <w:marBottom w:val="0"/>
      <w:divBdr>
        <w:top w:val="none" w:sz="0" w:space="0" w:color="auto"/>
        <w:left w:val="none" w:sz="0" w:space="0" w:color="auto"/>
        <w:bottom w:val="none" w:sz="0" w:space="0" w:color="auto"/>
        <w:right w:val="none" w:sz="0" w:space="0" w:color="auto"/>
      </w:divBdr>
    </w:div>
    <w:div w:id="1026062700">
      <w:bodyDiv w:val="1"/>
      <w:marLeft w:val="0"/>
      <w:marRight w:val="0"/>
      <w:marTop w:val="0"/>
      <w:marBottom w:val="0"/>
      <w:divBdr>
        <w:top w:val="none" w:sz="0" w:space="0" w:color="auto"/>
        <w:left w:val="none" w:sz="0" w:space="0" w:color="auto"/>
        <w:bottom w:val="none" w:sz="0" w:space="0" w:color="auto"/>
        <w:right w:val="none" w:sz="0" w:space="0" w:color="auto"/>
      </w:divBdr>
      <w:divsChild>
        <w:div w:id="859389795">
          <w:marLeft w:val="418"/>
          <w:marRight w:val="0"/>
          <w:marTop w:val="0"/>
          <w:marBottom w:val="0"/>
          <w:divBdr>
            <w:top w:val="none" w:sz="0" w:space="0" w:color="auto"/>
            <w:left w:val="none" w:sz="0" w:space="0" w:color="auto"/>
            <w:bottom w:val="none" w:sz="0" w:space="0" w:color="auto"/>
            <w:right w:val="none" w:sz="0" w:space="0" w:color="auto"/>
          </w:divBdr>
        </w:div>
        <w:div w:id="1438603485">
          <w:marLeft w:val="418"/>
          <w:marRight w:val="0"/>
          <w:marTop w:val="0"/>
          <w:marBottom w:val="0"/>
          <w:divBdr>
            <w:top w:val="none" w:sz="0" w:space="0" w:color="auto"/>
            <w:left w:val="none" w:sz="0" w:space="0" w:color="auto"/>
            <w:bottom w:val="none" w:sz="0" w:space="0" w:color="auto"/>
            <w:right w:val="none" w:sz="0" w:space="0" w:color="auto"/>
          </w:divBdr>
        </w:div>
      </w:divsChild>
    </w:div>
    <w:div w:id="1033774398">
      <w:bodyDiv w:val="1"/>
      <w:marLeft w:val="0"/>
      <w:marRight w:val="0"/>
      <w:marTop w:val="0"/>
      <w:marBottom w:val="0"/>
      <w:divBdr>
        <w:top w:val="none" w:sz="0" w:space="0" w:color="auto"/>
        <w:left w:val="none" w:sz="0" w:space="0" w:color="auto"/>
        <w:bottom w:val="none" w:sz="0" w:space="0" w:color="auto"/>
        <w:right w:val="none" w:sz="0" w:space="0" w:color="auto"/>
      </w:divBdr>
    </w:div>
    <w:div w:id="1044404025">
      <w:bodyDiv w:val="1"/>
      <w:marLeft w:val="0"/>
      <w:marRight w:val="0"/>
      <w:marTop w:val="0"/>
      <w:marBottom w:val="0"/>
      <w:divBdr>
        <w:top w:val="none" w:sz="0" w:space="0" w:color="auto"/>
        <w:left w:val="none" w:sz="0" w:space="0" w:color="auto"/>
        <w:bottom w:val="none" w:sz="0" w:space="0" w:color="auto"/>
        <w:right w:val="none" w:sz="0" w:space="0" w:color="auto"/>
      </w:divBdr>
    </w:div>
    <w:div w:id="1070731776">
      <w:bodyDiv w:val="1"/>
      <w:marLeft w:val="0"/>
      <w:marRight w:val="0"/>
      <w:marTop w:val="0"/>
      <w:marBottom w:val="0"/>
      <w:divBdr>
        <w:top w:val="none" w:sz="0" w:space="0" w:color="auto"/>
        <w:left w:val="none" w:sz="0" w:space="0" w:color="auto"/>
        <w:bottom w:val="none" w:sz="0" w:space="0" w:color="auto"/>
        <w:right w:val="none" w:sz="0" w:space="0" w:color="auto"/>
      </w:divBdr>
    </w:div>
    <w:div w:id="1077439941">
      <w:bodyDiv w:val="1"/>
      <w:marLeft w:val="0"/>
      <w:marRight w:val="0"/>
      <w:marTop w:val="0"/>
      <w:marBottom w:val="0"/>
      <w:divBdr>
        <w:top w:val="none" w:sz="0" w:space="0" w:color="auto"/>
        <w:left w:val="none" w:sz="0" w:space="0" w:color="auto"/>
        <w:bottom w:val="none" w:sz="0" w:space="0" w:color="auto"/>
        <w:right w:val="none" w:sz="0" w:space="0" w:color="auto"/>
      </w:divBdr>
    </w:div>
    <w:div w:id="1080442373">
      <w:bodyDiv w:val="1"/>
      <w:marLeft w:val="0"/>
      <w:marRight w:val="0"/>
      <w:marTop w:val="0"/>
      <w:marBottom w:val="0"/>
      <w:divBdr>
        <w:top w:val="none" w:sz="0" w:space="0" w:color="auto"/>
        <w:left w:val="none" w:sz="0" w:space="0" w:color="auto"/>
        <w:bottom w:val="none" w:sz="0" w:space="0" w:color="auto"/>
        <w:right w:val="none" w:sz="0" w:space="0" w:color="auto"/>
      </w:divBdr>
    </w:div>
    <w:div w:id="1115713942">
      <w:bodyDiv w:val="1"/>
      <w:marLeft w:val="0"/>
      <w:marRight w:val="0"/>
      <w:marTop w:val="0"/>
      <w:marBottom w:val="0"/>
      <w:divBdr>
        <w:top w:val="none" w:sz="0" w:space="0" w:color="auto"/>
        <w:left w:val="none" w:sz="0" w:space="0" w:color="auto"/>
        <w:bottom w:val="none" w:sz="0" w:space="0" w:color="auto"/>
        <w:right w:val="none" w:sz="0" w:space="0" w:color="auto"/>
      </w:divBdr>
      <w:divsChild>
        <w:div w:id="81071103">
          <w:marLeft w:val="734"/>
          <w:marRight w:val="0"/>
          <w:marTop w:val="0"/>
          <w:marBottom w:val="0"/>
          <w:divBdr>
            <w:top w:val="none" w:sz="0" w:space="0" w:color="auto"/>
            <w:left w:val="none" w:sz="0" w:space="0" w:color="auto"/>
            <w:bottom w:val="none" w:sz="0" w:space="0" w:color="auto"/>
            <w:right w:val="none" w:sz="0" w:space="0" w:color="auto"/>
          </w:divBdr>
        </w:div>
      </w:divsChild>
    </w:div>
    <w:div w:id="1197540687">
      <w:bodyDiv w:val="1"/>
      <w:marLeft w:val="0"/>
      <w:marRight w:val="0"/>
      <w:marTop w:val="0"/>
      <w:marBottom w:val="0"/>
      <w:divBdr>
        <w:top w:val="none" w:sz="0" w:space="0" w:color="auto"/>
        <w:left w:val="none" w:sz="0" w:space="0" w:color="auto"/>
        <w:bottom w:val="none" w:sz="0" w:space="0" w:color="auto"/>
        <w:right w:val="none" w:sz="0" w:space="0" w:color="auto"/>
      </w:divBdr>
    </w:div>
    <w:div w:id="1208645137">
      <w:bodyDiv w:val="1"/>
      <w:marLeft w:val="0"/>
      <w:marRight w:val="0"/>
      <w:marTop w:val="0"/>
      <w:marBottom w:val="0"/>
      <w:divBdr>
        <w:top w:val="none" w:sz="0" w:space="0" w:color="auto"/>
        <w:left w:val="none" w:sz="0" w:space="0" w:color="auto"/>
        <w:bottom w:val="none" w:sz="0" w:space="0" w:color="auto"/>
        <w:right w:val="none" w:sz="0" w:space="0" w:color="auto"/>
      </w:divBdr>
    </w:div>
    <w:div w:id="1279725333">
      <w:bodyDiv w:val="1"/>
      <w:marLeft w:val="0"/>
      <w:marRight w:val="0"/>
      <w:marTop w:val="0"/>
      <w:marBottom w:val="0"/>
      <w:divBdr>
        <w:top w:val="none" w:sz="0" w:space="0" w:color="auto"/>
        <w:left w:val="none" w:sz="0" w:space="0" w:color="auto"/>
        <w:bottom w:val="none" w:sz="0" w:space="0" w:color="auto"/>
        <w:right w:val="none" w:sz="0" w:space="0" w:color="auto"/>
      </w:divBdr>
    </w:div>
    <w:div w:id="1323658627">
      <w:bodyDiv w:val="1"/>
      <w:marLeft w:val="0"/>
      <w:marRight w:val="0"/>
      <w:marTop w:val="0"/>
      <w:marBottom w:val="0"/>
      <w:divBdr>
        <w:top w:val="none" w:sz="0" w:space="0" w:color="auto"/>
        <w:left w:val="none" w:sz="0" w:space="0" w:color="auto"/>
        <w:bottom w:val="none" w:sz="0" w:space="0" w:color="auto"/>
        <w:right w:val="none" w:sz="0" w:space="0" w:color="auto"/>
      </w:divBdr>
    </w:div>
    <w:div w:id="1347174996">
      <w:bodyDiv w:val="1"/>
      <w:marLeft w:val="0"/>
      <w:marRight w:val="0"/>
      <w:marTop w:val="0"/>
      <w:marBottom w:val="0"/>
      <w:divBdr>
        <w:top w:val="none" w:sz="0" w:space="0" w:color="auto"/>
        <w:left w:val="none" w:sz="0" w:space="0" w:color="auto"/>
        <w:bottom w:val="none" w:sz="0" w:space="0" w:color="auto"/>
        <w:right w:val="none" w:sz="0" w:space="0" w:color="auto"/>
      </w:divBdr>
    </w:div>
    <w:div w:id="1371109483">
      <w:bodyDiv w:val="1"/>
      <w:marLeft w:val="0"/>
      <w:marRight w:val="0"/>
      <w:marTop w:val="0"/>
      <w:marBottom w:val="0"/>
      <w:divBdr>
        <w:top w:val="none" w:sz="0" w:space="0" w:color="auto"/>
        <w:left w:val="none" w:sz="0" w:space="0" w:color="auto"/>
        <w:bottom w:val="none" w:sz="0" w:space="0" w:color="auto"/>
        <w:right w:val="none" w:sz="0" w:space="0" w:color="auto"/>
      </w:divBdr>
    </w:div>
    <w:div w:id="1434939681">
      <w:bodyDiv w:val="1"/>
      <w:marLeft w:val="0"/>
      <w:marRight w:val="0"/>
      <w:marTop w:val="0"/>
      <w:marBottom w:val="0"/>
      <w:divBdr>
        <w:top w:val="none" w:sz="0" w:space="0" w:color="auto"/>
        <w:left w:val="none" w:sz="0" w:space="0" w:color="auto"/>
        <w:bottom w:val="none" w:sz="0" w:space="0" w:color="auto"/>
        <w:right w:val="none" w:sz="0" w:space="0" w:color="auto"/>
      </w:divBdr>
    </w:div>
    <w:div w:id="1440877458">
      <w:bodyDiv w:val="1"/>
      <w:marLeft w:val="0"/>
      <w:marRight w:val="0"/>
      <w:marTop w:val="0"/>
      <w:marBottom w:val="0"/>
      <w:divBdr>
        <w:top w:val="none" w:sz="0" w:space="0" w:color="auto"/>
        <w:left w:val="none" w:sz="0" w:space="0" w:color="auto"/>
        <w:bottom w:val="none" w:sz="0" w:space="0" w:color="auto"/>
        <w:right w:val="none" w:sz="0" w:space="0" w:color="auto"/>
      </w:divBdr>
    </w:div>
    <w:div w:id="1488980065">
      <w:bodyDiv w:val="1"/>
      <w:marLeft w:val="0"/>
      <w:marRight w:val="0"/>
      <w:marTop w:val="0"/>
      <w:marBottom w:val="0"/>
      <w:divBdr>
        <w:top w:val="none" w:sz="0" w:space="0" w:color="auto"/>
        <w:left w:val="none" w:sz="0" w:space="0" w:color="auto"/>
        <w:bottom w:val="none" w:sz="0" w:space="0" w:color="auto"/>
        <w:right w:val="none" w:sz="0" w:space="0" w:color="auto"/>
      </w:divBdr>
    </w:div>
    <w:div w:id="1505516548">
      <w:bodyDiv w:val="1"/>
      <w:marLeft w:val="0"/>
      <w:marRight w:val="0"/>
      <w:marTop w:val="0"/>
      <w:marBottom w:val="0"/>
      <w:divBdr>
        <w:top w:val="none" w:sz="0" w:space="0" w:color="auto"/>
        <w:left w:val="none" w:sz="0" w:space="0" w:color="auto"/>
        <w:bottom w:val="none" w:sz="0" w:space="0" w:color="auto"/>
        <w:right w:val="none" w:sz="0" w:space="0" w:color="auto"/>
      </w:divBdr>
    </w:div>
    <w:div w:id="1810320502">
      <w:bodyDiv w:val="1"/>
      <w:marLeft w:val="0"/>
      <w:marRight w:val="0"/>
      <w:marTop w:val="0"/>
      <w:marBottom w:val="0"/>
      <w:divBdr>
        <w:top w:val="none" w:sz="0" w:space="0" w:color="auto"/>
        <w:left w:val="none" w:sz="0" w:space="0" w:color="auto"/>
        <w:bottom w:val="none" w:sz="0" w:space="0" w:color="auto"/>
        <w:right w:val="none" w:sz="0" w:space="0" w:color="auto"/>
      </w:divBdr>
    </w:div>
    <w:div w:id="1860728543">
      <w:bodyDiv w:val="1"/>
      <w:marLeft w:val="0"/>
      <w:marRight w:val="0"/>
      <w:marTop w:val="0"/>
      <w:marBottom w:val="0"/>
      <w:divBdr>
        <w:top w:val="none" w:sz="0" w:space="0" w:color="auto"/>
        <w:left w:val="none" w:sz="0" w:space="0" w:color="auto"/>
        <w:bottom w:val="none" w:sz="0" w:space="0" w:color="auto"/>
        <w:right w:val="none" w:sz="0" w:space="0" w:color="auto"/>
      </w:divBdr>
    </w:div>
    <w:div w:id="1896618097">
      <w:bodyDiv w:val="1"/>
      <w:marLeft w:val="0"/>
      <w:marRight w:val="0"/>
      <w:marTop w:val="0"/>
      <w:marBottom w:val="0"/>
      <w:divBdr>
        <w:top w:val="none" w:sz="0" w:space="0" w:color="auto"/>
        <w:left w:val="none" w:sz="0" w:space="0" w:color="auto"/>
        <w:bottom w:val="none" w:sz="0" w:space="0" w:color="auto"/>
        <w:right w:val="none" w:sz="0" w:space="0" w:color="auto"/>
      </w:divBdr>
    </w:div>
    <w:div w:id="1908756680">
      <w:bodyDiv w:val="1"/>
      <w:marLeft w:val="0"/>
      <w:marRight w:val="0"/>
      <w:marTop w:val="0"/>
      <w:marBottom w:val="0"/>
      <w:divBdr>
        <w:top w:val="none" w:sz="0" w:space="0" w:color="auto"/>
        <w:left w:val="none" w:sz="0" w:space="0" w:color="auto"/>
        <w:bottom w:val="none" w:sz="0" w:space="0" w:color="auto"/>
        <w:right w:val="none" w:sz="0" w:space="0" w:color="auto"/>
      </w:divBdr>
    </w:div>
    <w:div w:id="1950819013">
      <w:bodyDiv w:val="1"/>
      <w:marLeft w:val="0"/>
      <w:marRight w:val="0"/>
      <w:marTop w:val="0"/>
      <w:marBottom w:val="0"/>
      <w:divBdr>
        <w:top w:val="none" w:sz="0" w:space="0" w:color="auto"/>
        <w:left w:val="none" w:sz="0" w:space="0" w:color="auto"/>
        <w:bottom w:val="none" w:sz="0" w:space="0" w:color="auto"/>
        <w:right w:val="none" w:sz="0" w:space="0" w:color="auto"/>
      </w:divBdr>
    </w:div>
    <w:div w:id="2011787576">
      <w:bodyDiv w:val="1"/>
      <w:marLeft w:val="0"/>
      <w:marRight w:val="0"/>
      <w:marTop w:val="0"/>
      <w:marBottom w:val="0"/>
      <w:divBdr>
        <w:top w:val="none" w:sz="0" w:space="0" w:color="auto"/>
        <w:left w:val="none" w:sz="0" w:space="0" w:color="auto"/>
        <w:bottom w:val="none" w:sz="0" w:space="0" w:color="auto"/>
        <w:right w:val="none" w:sz="0" w:space="0" w:color="auto"/>
      </w:divBdr>
      <w:divsChild>
        <w:div w:id="141894485">
          <w:marLeft w:val="0"/>
          <w:marRight w:val="0"/>
          <w:marTop w:val="0"/>
          <w:marBottom w:val="0"/>
          <w:divBdr>
            <w:top w:val="none" w:sz="0" w:space="0" w:color="auto"/>
            <w:left w:val="none" w:sz="0" w:space="0" w:color="auto"/>
            <w:bottom w:val="none" w:sz="0" w:space="0" w:color="auto"/>
            <w:right w:val="none" w:sz="0" w:space="0" w:color="auto"/>
          </w:divBdr>
          <w:divsChild>
            <w:div w:id="726100856">
              <w:marLeft w:val="0"/>
              <w:marRight w:val="0"/>
              <w:marTop w:val="0"/>
              <w:marBottom w:val="0"/>
              <w:divBdr>
                <w:top w:val="none" w:sz="0" w:space="0" w:color="auto"/>
                <w:left w:val="none" w:sz="0" w:space="0" w:color="auto"/>
                <w:bottom w:val="none" w:sz="0" w:space="0" w:color="auto"/>
                <w:right w:val="none" w:sz="0" w:space="0" w:color="auto"/>
              </w:divBdr>
              <w:divsChild>
                <w:div w:id="1655377231">
                  <w:marLeft w:val="0"/>
                  <w:marRight w:val="0"/>
                  <w:marTop w:val="0"/>
                  <w:marBottom w:val="0"/>
                  <w:divBdr>
                    <w:top w:val="none" w:sz="0" w:space="0" w:color="auto"/>
                    <w:left w:val="none" w:sz="0" w:space="0" w:color="auto"/>
                    <w:bottom w:val="none" w:sz="0" w:space="0" w:color="auto"/>
                    <w:right w:val="none" w:sz="0" w:space="0" w:color="auto"/>
                  </w:divBdr>
                  <w:divsChild>
                    <w:div w:id="369230137">
                      <w:marLeft w:val="0"/>
                      <w:marRight w:val="0"/>
                      <w:marTop w:val="0"/>
                      <w:marBottom w:val="0"/>
                      <w:divBdr>
                        <w:top w:val="none" w:sz="0" w:space="0" w:color="auto"/>
                        <w:left w:val="none" w:sz="0" w:space="0" w:color="auto"/>
                        <w:bottom w:val="none" w:sz="0" w:space="0" w:color="auto"/>
                        <w:right w:val="none" w:sz="0" w:space="0" w:color="auto"/>
                      </w:divBdr>
                      <w:divsChild>
                        <w:div w:id="881483006">
                          <w:marLeft w:val="0"/>
                          <w:marRight w:val="0"/>
                          <w:marTop w:val="0"/>
                          <w:marBottom w:val="0"/>
                          <w:divBdr>
                            <w:top w:val="none" w:sz="0" w:space="0" w:color="auto"/>
                            <w:left w:val="none" w:sz="0" w:space="0" w:color="auto"/>
                            <w:bottom w:val="none" w:sz="0" w:space="0" w:color="auto"/>
                            <w:right w:val="none" w:sz="0" w:space="0" w:color="auto"/>
                          </w:divBdr>
                          <w:divsChild>
                            <w:div w:id="735054753">
                              <w:marLeft w:val="0"/>
                              <w:marRight w:val="0"/>
                              <w:marTop w:val="0"/>
                              <w:marBottom w:val="0"/>
                              <w:divBdr>
                                <w:top w:val="none" w:sz="0" w:space="0" w:color="auto"/>
                                <w:left w:val="none" w:sz="0" w:space="0" w:color="auto"/>
                                <w:bottom w:val="none" w:sz="0" w:space="0" w:color="auto"/>
                                <w:right w:val="none" w:sz="0" w:space="0" w:color="auto"/>
                              </w:divBdr>
                              <w:divsChild>
                                <w:div w:id="832380604">
                                  <w:marLeft w:val="0"/>
                                  <w:marRight w:val="0"/>
                                  <w:marTop w:val="0"/>
                                  <w:marBottom w:val="0"/>
                                  <w:divBdr>
                                    <w:top w:val="none" w:sz="0" w:space="0" w:color="auto"/>
                                    <w:left w:val="none" w:sz="0" w:space="0" w:color="auto"/>
                                    <w:bottom w:val="none" w:sz="0" w:space="0" w:color="auto"/>
                                    <w:right w:val="none" w:sz="0" w:space="0" w:color="auto"/>
                                  </w:divBdr>
                                  <w:divsChild>
                                    <w:div w:id="471216349">
                                      <w:marLeft w:val="0"/>
                                      <w:marRight w:val="0"/>
                                      <w:marTop w:val="0"/>
                                      <w:marBottom w:val="0"/>
                                      <w:divBdr>
                                        <w:top w:val="none" w:sz="0" w:space="0" w:color="auto"/>
                                        <w:left w:val="none" w:sz="0" w:space="0" w:color="auto"/>
                                        <w:bottom w:val="none" w:sz="0" w:space="0" w:color="auto"/>
                                        <w:right w:val="none" w:sz="0" w:space="0" w:color="auto"/>
                                      </w:divBdr>
                                      <w:divsChild>
                                        <w:div w:id="1041436527">
                                          <w:marLeft w:val="0"/>
                                          <w:marRight w:val="0"/>
                                          <w:marTop w:val="0"/>
                                          <w:marBottom w:val="495"/>
                                          <w:divBdr>
                                            <w:top w:val="none" w:sz="0" w:space="0" w:color="auto"/>
                                            <w:left w:val="none" w:sz="0" w:space="0" w:color="auto"/>
                                            <w:bottom w:val="none" w:sz="0" w:space="0" w:color="auto"/>
                                            <w:right w:val="none" w:sz="0" w:space="0" w:color="auto"/>
                                          </w:divBdr>
                                          <w:divsChild>
                                            <w:div w:id="4452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114098">
      <w:bodyDiv w:val="1"/>
      <w:marLeft w:val="0"/>
      <w:marRight w:val="0"/>
      <w:marTop w:val="0"/>
      <w:marBottom w:val="0"/>
      <w:divBdr>
        <w:top w:val="none" w:sz="0" w:space="0" w:color="auto"/>
        <w:left w:val="none" w:sz="0" w:space="0" w:color="auto"/>
        <w:bottom w:val="none" w:sz="0" w:space="0" w:color="auto"/>
        <w:right w:val="none" w:sz="0" w:space="0" w:color="auto"/>
      </w:divBdr>
      <w:divsChild>
        <w:div w:id="1272782006">
          <w:marLeft w:val="0"/>
          <w:marRight w:val="0"/>
          <w:marTop w:val="0"/>
          <w:marBottom w:val="0"/>
          <w:divBdr>
            <w:top w:val="none" w:sz="0" w:space="0" w:color="auto"/>
            <w:left w:val="none" w:sz="0" w:space="0" w:color="auto"/>
            <w:bottom w:val="none" w:sz="0" w:space="0" w:color="auto"/>
            <w:right w:val="none" w:sz="0" w:space="0" w:color="auto"/>
          </w:divBdr>
          <w:divsChild>
            <w:div w:id="1910996143">
              <w:marLeft w:val="0"/>
              <w:marRight w:val="0"/>
              <w:marTop w:val="0"/>
              <w:marBottom w:val="0"/>
              <w:divBdr>
                <w:top w:val="none" w:sz="0" w:space="0" w:color="auto"/>
                <w:left w:val="none" w:sz="0" w:space="0" w:color="auto"/>
                <w:bottom w:val="none" w:sz="0" w:space="0" w:color="auto"/>
                <w:right w:val="none" w:sz="0" w:space="0" w:color="auto"/>
              </w:divBdr>
              <w:divsChild>
                <w:div w:id="71121527">
                  <w:marLeft w:val="0"/>
                  <w:marRight w:val="0"/>
                  <w:marTop w:val="0"/>
                  <w:marBottom w:val="0"/>
                  <w:divBdr>
                    <w:top w:val="none" w:sz="0" w:space="0" w:color="auto"/>
                    <w:left w:val="none" w:sz="0" w:space="0" w:color="auto"/>
                    <w:bottom w:val="none" w:sz="0" w:space="0" w:color="auto"/>
                    <w:right w:val="none" w:sz="0" w:space="0" w:color="auto"/>
                  </w:divBdr>
                  <w:divsChild>
                    <w:div w:id="1062144307">
                      <w:marLeft w:val="0"/>
                      <w:marRight w:val="0"/>
                      <w:marTop w:val="0"/>
                      <w:marBottom w:val="0"/>
                      <w:divBdr>
                        <w:top w:val="none" w:sz="0" w:space="0" w:color="auto"/>
                        <w:left w:val="none" w:sz="0" w:space="0" w:color="auto"/>
                        <w:bottom w:val="none" w:sz="0" w:space="0" w:color="auto"/>
                        <w:right w:val="none" w:sz="0" w:space="0" w:color="auto"/>
                      </w:divBdr>
                      <w:divsChild>
                        <w:div w:id="512650713">
                          <w:marLeft w:val="-300"/>
                          <w:marRight w:val="-300"/>
                          <w:marTop w:val="0"/>
                          <w:marBottom w:val="0"/>
                          <w:divBdr>
                            <w:top w:val="none" w:sz="0" w:space="0" w:color="auto"/>
                            <w:left w:val="none" w:sz="0" w:space="0" w:color="auto"/>
                            <w:bottom w:val="none" w:sz="0" w:space="0" w:color="auto"/>
                            <w:right w:val="none" w:sz="0" w:space="0" w:color="auto"/>
                          </w:divBdr>
                          <w:divsChild>
                            <w:div w:id="1212887621">
                              <w:marLeft w:val="0"/>
                              <w:marRight w:val="0"/>
                              <w:marTop w:val="0"/>
                              <w:marBottom w:val="0"/>
                              <w:divBdr>
                                <w:top w:val="none" w:sz="0" w:space="0" w:color="auto"/>
                                <w:left w:val="none" w:sz="0" w:space="0" w:color="auto"/>
                                <w:bottom w:val="none" w:sz="0" w:space="0" w:color="auto"/>
                                <w:right w:val="none" w:sz="0" w:space="0" w:color="auto"/>
                              </w:divBdr>
                              <w:divsChild>
                                <w:div w:id="9677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630712">
              <w:marLeft w:val="0"/>
              <w:marRight w:val="0"/>
              <w:marTop w:val="0"/>
              <w:marBottom w:val="0"/>
              <w:divBdr>
                <w:top w:val="none" w:sz="0" w:space="0" w:color="auto"/>
                <w:left w:val="none" w:sz="0" w:space="0" w:color="auto"/>
                <w:bottom w:val="none" w:sz="0" w:space="0" w:color="auto"/>
                <w:right w:val="none" w:sz="0" w:space="0" w:color="auto"/>
              </w:divBdr>
              <w:divsChild>
                <w:div w:id="1341588444">
                  <w:marLeft w:val="0"/>
                  <w:marRight w:val="0"/>
                  <w:marTop w:val="0"/>
                  <w:marBottom w:val="0"/>
                  <w:divBdr>
                    <w:top w:val="none" w:sz="0" w:space="0" w:color="auto"/>
                    <w:left w:val="none" w:sz="0" w:space="0" w:color="auto"/>
                    <w:bottom w:val="none" w:sz="0" w:space="0" w:color="auto"/>
                    <w:right w:val="none" w:sz="0" w:space="0" w:color="auto"/>
                  </w:divBdr>
                  <w:divsChild>
                    <w:div w:id="64769135">
                      <w:marLeft w:val="0"/>
                      <w:marRight w:val="0"/>
                      <w:marTop w:val="0"/>
                      <w:marBottom w:val="0"/>
                      <w:divBdr>
                        <w:top w:val="none" w:sz="0" w:space="0" w:color="auto"/>
                        <w:left w:val="none" w:sz="0" w:space="0" w:color="auto"/>
                        <w:bottom w:val="none" w:sz="0" w:space="0" w:color="auto"/>
                        <w:right w:val="none" w:sz="0" w:space="0" w:color="auto"/>
                      </w:divBdr>
                      <w:divsChild>
                        <w:div w:id="1347168636">
                          <w:marLeft w:val="-300"/>
                          <w:marRight w:val="-300"/>
                          <w:marTop w:val="0"/>
                          <w:marBottom w:val="0"/>
                          <w:divBdr>
                            <w:top w:val="none" w:sz="0" w:space="0" w:color="auto"/>
                            <w:left w:val="none" w:sz="0" w:space="0" w:color="auto"/>
                            <w:bottom w:val="none" w:sz="0" w:space="0" w:color="auto"/>
                            <w:right w:val="none" w:sz="0" w:space="0" w:color="auto"/>
                          </w:divBdr>
                          <w:divsChild>
                            <w:div w:id="1797521700">
                              <w:marLeft w:val="0"/>
                              <w:marRight w:val="0"/>
                              <w:marTop w:val="0"/>
                              <w:marBottom w:val="0"/>
                              <w:divBdr>
                                <w:top w:val="none" w:sz="0" w:space="0" w:color="auto"/>
                                <w:left w:val="none" w:sz="0" w:space="0" w:color="auto"/>
                                <w:bottom w:val="none" w:sz="0" w:space="0" w:color="auto"/>
                                <w:right w:val="none" w:sz="0" w:space="0" w:color="auto"/>
                              </w:divBdr>
                              <w:divsChild>
                                <w:div w:id="17012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216769">
      <w:bodyDiv w:val="1"/>
      <w:marLeft w:val="0"/>
      <w:marRight w:val="0"/>
      <w:marTop w:val="0"/>
      <w:marBottom w:val="0"/>
      <w:divBdr>
        <w:top w:val="none" w:sz="0" w:space="0" w:color="auto"/>
        <w:left w:val="none" w:sz="0" w:space="0" w:color="auto"/>
        <w:bottom w:val="none" w:sz="0" w:space="0" w:color="auto"/>
        <w:right w:val="none" w:sz="0" w:space="0" w:color="auto"/>
      </w:divBdr>
    </w:div>
    <w:div w:id="2132243222">
      <w:bodyDiv w:val="1"/>
      <w:marLeft w:val="0"/>
      <w:marRight w:val="0"/>
      <w:marTop w:val="0"/>
      <w:marBottom w:val="0"/>
      <w:divBdr>
        <w:top w:val="none" w:sz="0" w:space="0" w:color="auto"/>
        <w:left w:val="none" w:sz="0" w:space="0" w:color="auto"/>
        <w:bottom w:val="none" w:sz="0" w:space="0" w:color="auto"/>
        <w:right w:val="none" w:sz="0" w:space="0" w:color="auto"/>
      </w:divBdr>
      <w:divsChild>
        <w:div w:id="1430614971">
          <w:marLeft w:val="0"/>
          <w:marRight w:val="0"/>
          <w:marTop w:val="0"/>
          <w:marBottom w:val="0"/>
          <w:divBdr>
            <w:top w:val="none" w:sz="0" w:space="0" w:color="auto"/>
            <w:left w:val="none" w:sz="0" w:space="0" w:color="auto"/>
            <w:bottom w:val="none" w:sz="0" w:space="0" w:color="auto"/>
            <w:right w:val="none" w:sz="0" w:space="0" w:color="auto"/>
          </w:divBdr>
          <w:divsChild>
            <w:div w:id="1128475757">
              <w:marLeft w:val="0"/>
              <w:marRight w:val="0"/>
              <w:marTop w:val="0"/>
              <w:marBottom w:val="0"/>
              <w:divBdr>
                <w:top w:val="none" w:sz="0" w:space="0" w:color="auto"/>
                <w:left w:val="none" w:sz="0" w:space="0" w:color="auto"/>
                <w:bottom w:val="none" w:sz="0" w:space="0" w:color="auto"/>
                <w:right w:val="none" w:sz="0" w:space="0" w:color="auto"/>
              </w:divBdr>
              <w:divsChild>
                <w:div w:id="1177770319">
                  <w:marLeft w:val="0"/>
                  <w:marRight w:val="0"/>
                  <w:marTop w:val="0"/>
                  <w:marBottom w:val="0"/>
                  <w:divBdr>
                    <w:top w:val="none" w:sz="0" w:space="0" w:color="auto"/>
                    <w:left w:val="none" w:sz="0" w:space="0" w:color="auto"/>
                    <w:bottom w:val="none" w:sz="0" w:space="0" w:color="auto"/>
                    <w:right w:val="none" w:sz="0" w:space="0" w:color="auto"/>
                  </w:divBdr>
                  <w:divsChild>
                    <w:div w:id="1261453351">
                      <w:marLeft w:val="0"/>
                      <w:marRight w:val="0"/>
                      <w:marTop w:val="0"/>
                      <w:marBottom w:val="0"/>
                      <w:divBdr>
                        <w:top w:val="none" w:sz="0" w:space="0" w:color="auto"/>
                        <w:left w:val="none" w:sz="0" w:space="0" w:color="auto"/>
                        <w:bottom w:val="none" w:sz="0" w:space="0" w:color="auto"/>
                        <w:right w:val="none" w:sz="0" w:space="0" w:color="auto"/>
                      </w:divBdr>
                      <w:divsChild>
                        <w:div w:id="880017568">
                          <w:marLeft w:val="0"/>
                          <w:marRight w:val="0"/>
                          <w:marTop w:val="0"/>
                          <w:marBottom w:val="0"/>
                          <w:divBdr>
                            <w:top w:val="none" w:sz="0" w:space="0" w:color="auto"/>
                            <w:left w:val="none" w:sz="0" w:space="0" w:color="auto"/>
                            <w:bottom w:val="none" w:sz="0" w:space="0" w:color="auto"/>
                            <w:right w:val="none" w:sz="0" w:space="0" w:color="auto"/>
                          </w:divBdr>
                          <w:divsChild>
                            <w:div w:id="1664626142">
                              <w:marLeft w:val="0"/>
                              <w:marRight w:val="0"/>
                              <w:marTop w:val="225"/>
                              <w:marBottom w:val="330"/>
                              <w:divBdr>
                                <w:top w:val="none" w:sz="0" w:space="0" w:color="auto"/>
                                <w:left w:val="none" w:sz="0" w:space="0" w:color="auto"/>
                                <w:bottom w:val="none" w:sz="0" w:space="0" w:color="auto"/>
                                <w:right w:val="none" w:sz="0" w:space="0" w:color="auto"/>
                              </w:divBdr>
                              <w:divsChild>
                                <w:div w:id="13354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3337">
                          <w:marLeft w:val="0"/>
                          <w:marRight w:val="0"/>
                          <w:marTop w:val="0"/>
                          <w:marBottom w:val="0"/>
                          <w:divBdr>
                            <w:top w:val="none" w:sz="0" w:space="0" w:color="auto"/>
                            <w:left w:val="none" w:sz="0" w:space="0" w:color="auto"/>
                            <w:bottom w:val="none" w:sz="0" w:space="0" w:color="auto"/>
                            <w:right w:val="none" w:sz="0" w:space="0" w:color="auto"/>
                          </w:divBdr>
                          <w:divsChild>
                            <w:div w:id="1871331061">
                              <w:marLeft w:val="0"/>
                              <w:marRight w:val="0"/>
                              <w:marTop w:val="0"/>
                              <w:marBottom w:val="0"/>
                              <w:divBdr>
                                <w:top w:val="none" w:sz="0" w:space="0" w:color="auto"/>
                                <w:left w:val="none" w:sz="0" w:space="0" w:color="auto"/>
                                <w:bottom w:val="none" w:sz="0" w:space="0" w:color="auto"/>
                                <w:right w:val="none" w:sz="0" w:space="0" w:color="auto"/>
                              </w:divBdr>
                              <w:divsChild>
                                <w:div w:id="20879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n05265\Local%20Settings\Temporary%20Internet%20Files\Content.Outlook\3D9K0Y7T\JDWB%20intern%202007%20Ab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2CAC2C69F3B4BBDBFCDAC84F441F7" ma:contentTypeVersion="10" ma:contentTypeDescription="Create a new document." ma:contentTypeScope="" ma:versionID="e4d42ba70555b9b12f3350ea8eed03fd">
  <xsd:schema xmlns:xsd="http://www.w3.org/2001/XMLSchema" xmlns:xs="http://www.w3.org/2001/XMLSchema" xmlns:p="http://schemas.microsoft.com/office/2006/metadata/properties" xmlns:ns3="97731ffb-fc0b-49dc-8753-2fb82add8be2" targetNamespace="http://schemas.microsoft.com/office/2006/metadata/properties" ma:root="true" ma:fieldsID="048027453a1d824b997b2502f47d6e61" ns3:_="">
    <xsd:import namespace="97731ffb-fc0b-49dc-8753-2fb82add8b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31ffb-fc0b-49dc-8753-2fb82add8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4FB90-0CBE-4D13-A985-77D0125E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31ffb-fc0b-49dc-8753-2fb82add8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D683B-BF8C-4A25-87BA-F2EE0C7C2841}">
  <ds:schemaRefs>
    <ds:schemaRef ds:uri="http://schemas.openxmlformats.org/officeDocument/2006/bibliography"/>
  </ds:schemaRefs>
</ds:datastoreItem>
</file>

<file path=customXml/itemProps3.xml><?xml version="1.0" encoding="utf-8"?>
<ds:datastoreItem xmlns:ds="http://schemas.openxmlformats.org/officeDocument/2006/customXml" ds:itemID="{74203E1A-0C90-4006-ADA1-73C26842316A}">
  <ds:schemaRefs>
    <ds:schemaRef ds:uri="http://schemas.microsoft.com/sharepoint/v3/contenttype/forms"/>
  </ds:schemaRefs>
</ds:datastoreItem>
</file>

<file path=customXml/itemProps4.xml><?xml version="1.0" encoding="utf-8"?>
<ds:datastoreItem xmlns:ds="http://schemas.openxmlformats.org/officeDocument/2006/customXml" ds:itemID="{3B378973-2DF9-41D5-9CB6-02588F3E22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JDWB intern 2007 Abt.dot</Template>
  <TotalTime>23</TotalTime>
  <Pages>3</Pages>
  <Words>853</Words>
  <Characters>4863</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Deere &amp; Company</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Lenge, Ralf</dc:creator>
  <cp:lastModifiedBy>Steve Mitchell ASM PR</cp:lastModifiedBy>
  <cp:revision>8</cp:revision>
  <cp:lastPrinted>2001-12-14T14:25:00Z</cp:lastPrinted>
  <dcterms:created xsi:type="dcterms:W3CDTF">2021-10-27T09:22:00Z</dcterms:created>
  <dcterms:modified xsi:type="dcterms:W3CDTF">2021-10-28T09:27:00Z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0x010100C262CAC2C69F3B4BBDBFCDAC84F441F7</vt:lpwstr>
  </property>
  <property fmtid="{D5CDD505-2E9C-101B-9397-08002B2CF9AE}" pid="3" name="MSIP_Label_029374dd-2437-4816-8d63-bf9cc1b578e5_Enabled">
    <vt:lpwstr>true</vt:lpwstr>
  </property>
  <property fmtid="{D5CDD505-2E9C-101B-9397-08002B2CF9AE}" pid="4" name="MSIP_Label_029374dd-2437-4816-8d63-bf9cc1b578e5_SetDate">
    <vt:lpwstr>2021-10-28T08:55:34Z</vt:lpwstr>
  </property>
  <property fmtid="{D5CDD505-2E9C-101B-9397-08002B2CF9AE}" pid="5" name="MSIP_Label_029374dd-2437-4816-8d63-bf9cc1b578e5_Method">
    <vt:lpwstr>Privileged</vt:lpwstr>
  </property>
  <property fmtid="{D5CDD505-2E9C-101B-9397-08002B2CF9AE}" pid="6" name="MSIP_Label_029374dd-2437-4816-8d63-bf9cc1b578e5_Name">
    <vt:lpwstr>Public</vt:lpwstr>
  </property>
  <property fmtid="{D5CDD505-2E9C-101B-9397-08002B2CF9AE}" pid="7" name="MSIP_Label_029374dd-2437-4816-8d63-bf9cc1b578e5_SiteId">
    <vt:lpwstr>39b03722-b836-496a-85ec-850f0957ca6b</vt:lpwstr>
  </property>
  <property fmtid="{D5CDD505-2E9C-101B-9397-08002B2CF9AE}" pid="8" name="MSIP_Label_029374dd-2437-4816-8d63-bf9cc1b578e5_ActionId">
    <vt:lpwstr>bc1de0d9-9159-4287-a84c-3f5caca41098</vt:lpwstr>
  </property>
  <property fmtid="{D5CDD505-2E9C-101B-9397-08002B2CF9AE}" pid="9" name="MSIP_Label_029374dd-2437-4816-8d63-bf9cc1b578e5_ContentBits">
    <vt:lpwstr>2</vt:lpwstr>
  </property>
</Properties>
</file>